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WEBB SHADLE PUBLIC LIBRARY BOARD </w:t>
      </w:r>
      <w:r w:rsidDel="00000000" w:rsidR="00000000" w:rsidRPr="00000000">
        <w:rPr>
          <w:b w:val="1"/>
          <w:bCs w:val="1"/>
          <w:rtl w:val="0"/>
        </w:rPr>
        <w:t xml:space="preserve">OF TRUSTEES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APPLICATION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3.260498046875" w:line="482.46625900268555" w:lineRule="auto"/>
        <w:ind w:left="0" w:right="60.21484375" w:firstLine="16.2800598144531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Name: ______________________________________________________________________ Address:____________________________________________________________________ Residency: </w:t>
      </w: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Pleasantville city limits   </w:t>
      </w:r>
      <w:r w:rsidDel="00000000" w:rsidR="00000000" w:rsidRPr="00000000">
        <w:rPr>
          <w:rFonts w:ascii="MS PGothic" w:cs="MS PGothic" w:eastAsia="MS PGothic" w:hAnsi="MS P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Rural </w:t>
      </w:r>
      <w:r w:rsidDel="00000000" w:rsidR="00000000" w:rsidRPr="00000000">
        <w:rPr>
          <w:rtl w:val="0"/>
        </w:rPr>
        <w:t xml:space="preserve">Marion County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925048828125" w:line="482.46625900268555" w:lineRule="auto"/>
        <w:ind w:left="10.3399658203125" w:right="0" w:hanging="10.33996582031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Years of residency in Pleasant</w:t>
      </w:r>
      <w:r w:rsidDel="00000000" w:rsidR="00000000" w:rsidRPr="00000000">
        <w:rPr>
          <w:b w:val="1"/>
          <w:bCs w:val="1"/>
          <w:rtl w:val="0"/>
        </w:rPr>
        <w:t xml:space="preserve">ville or Marion County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_______________________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925048828125" w:line="482.46625900268555" w:lineRule="auto"/>
        <w:ind w:left="10.3399658203125" w:right="0" w:hanging="10.33996582031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Phone: _________________________ Email:_______________________________________ Current Occupation: __________________________________________________________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2.850341796875" w:line="264.3717384338379" w:lineRule="auto"/>
        <w:ind w:left="8.13995361328125" w:right="519.661865234375" w:hanging="7.48001098632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segment(s) of the Pleasantville community do you feel you represent?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(Possible examples: retiree, parent of young children, small business owner, etc.)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3.695068359375" w:line="264.3717384338379" w:lineRule="auto"/>
        <w:ind w:left="10.3399658203125" w:right="117.0458984375" w:firstLine="5.5000305175781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you presently serve in any other appointed position on a Board, Commission or Committee? If yes, what position? If not, do you have previous experience on a Board or Commission?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3.695068359375" w:line="240" w:lineRule="auto"/>
        <w:ind w:left="16.060028076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Why would you like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serve on the Library Board</w:t>
      </w:r>
      <w:r w:rsidDel="00000000" w:rsidR="00000000" w:rsidRPr="00000000">
        <w:rPr>
          <w:b w:val="1"/>
          <w:bCs w:val="1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6.9610595703125" w:line="264.3717384338379" w:lineRule="auto"/>
        <w:ind w:left="3.300018310546875" w:right="1.337890625" w:firstLine="12.7600097656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Please describe any experience or expertise you have that you feel would be beneficial to the Board of Trustees.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5.570068359375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Signature: ______________________________________ Date: _______________________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.45730590820312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Applications may be submitted via email to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hello@webbshadle.org or </w:t>
      </w:r>
      <w:r w:rsidDel="00000000" w:rsidR="00000000" w:rsidRPr="00000000">
        <w:rPr>
          <w:sz w:val="20"/>
          <w:szCs w:val="20"/>
          <w:rtl w:val="0"/>
        </w:rPr>
        <w:t xml:space="preserve">in person at the Library desk.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WEBB SHADLE PUBLIC LIBRARY BOARD OF TRU</w:t>
      </w:r>
      <w:r w:rsidDel="00000000" w:rsidR="00000000" w:rsidRPr="00000000">
        <w:rPr>
          <w:b w:val="1"/>
          <w:bCs w:val="1"/>
          <w:rtl w:val="0"/>
        </w:rPr>
        <w:t xml:space="preserve">STEES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APPLICATION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3.870849609375" w:line="264.3717384338379" w:lineRule="auto"/>
        <w:ind w:left="5.03997802734375" w:right="262.58422851562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Thank you for your interest in serving on the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Webb Shadle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Public Library Board of Trustees. The community places its trust in the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oard to ensure the library operates effectively and meets the needs of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the community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.29248046875" w:line="264.3717384338379" w:lineRule="auto"/>
        <w:ind w:left="4.320068359375" w:right="170.482177734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The Board of Trustees meets monthly in the evening. Please check the library website for current meeting dates and times. Meetings are open to the public.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240" w:before="24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The community entrusts the Library Board with five primary responsibilities: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after="200" w:before="24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Advocate for the library and community.</w:t>
        <w:br w:type="textWrapping"/>
        <w:t xml:space="preserve">Support strong library services, promote community needs, and encourage adequate funding and public engagement.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after="20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Plan for the library’s future.</w:t>
        <w:br w:type="textWrapping"/>
        <w:t xml:space="preserve">Help guide the long-term direction of the library to ensure it continues meeting community needs.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after="20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Oversee library operations and finances.</w:t>
        <w:br w:type="textWrapping"/>
        <w:t xml:space="preserve">Monitor the library’s overall effectiveness, review financial reports, and help ensure responsible use of public resources.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after="200" w:before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Establish library policies.</w:t>
        <w:br w:type="textWrapping"/>
        <w:t xml:space="preserve">Develop and review policies that guide library services and operations.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after="200" w:before="24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Hire and evaluate the library director.</w:t>
        <w:br w:type="textWrapping"/>
        <w:t xml:space="preserve">Select and regularly evaluate the library director, who manages the library’s day-to-day operations.</w:t>
      </w:r>
    </w:p>
    <w:p w:rsidR="00000000" w:rsidDel="00000000" w:rsidP="00000000" w:rsidRDefault="00000000" w:rsidRPr="00000000" w14:paraId="00000014">
      <w:pPr>
        <w:widowControl w:val="0"/>
        <w:spacing w:after="200" w:before="24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note that submitting an application does not </w:t>
      </w:r>
      <w:r w:rsidDel="00000000" w:rsidR="00000000" w:rsidRPr="00000000">
        <w:rPr>
          <w:sz w:val="24"/>
          <w:szCs w:val="24"/>
          <w:rtl w:val="0"/>
        </w:rPr>
        <w:t xml:space="preserve">guarantee appointment</w:t>
      </w:r>
      <w:r w:rsidDel="00000000" w:rsidR="00000000" w:rsidRPr="00000000">
        <w:rPr>
          <w:sz w:val="24"/>
          <w:szCs w:val="24"/>
          <w:rtl w:val="0"/>
        </w:rPr>
        <w:t xml:space="preserve">. Trustee appointments are made by the City Council based on the needs of the board, including maintaining a balance of representation.</w:t>
      </w:r>
    </w:p>
    <w:p w:rsidR="00000000" w:rsidDel="00000000" w:rsidP="00000000" w:rsidRDefault="00000000" w:rsidRPr="00000000" w14:paraId="00000015">
      <w:pPr>
        <w:widowControl w:val="0"/>
        <w:spacing w:after="200" w:before="240" w:lin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Reviewed and revised 29 June 2026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62.3828125" w:top="706.357421875" w:left="1440" w:right="1407.2241210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S P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