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B6F2" w14:textId="77777777" w:rsidR="00FC21D1" w:rsidRDefault="00FC21D1" w:rsidP="00FC21D1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</w:p>
    <w:p w14:paraId="5BE72160" w14:textId="77777777" w:rsidR="00FC21D1" w:rsidRDefault="00FC21D1" w:rsidP="00FC21D1">
      <w:pPr>
        <w:textAlignment w:val="baseline"/>
        <w:rPr>
          <w:rFonts w:ascii="Trebuchet MS" w:eastAsia="Times New Roman" w:hAnsi="Trebuchet MS" w:cs="Segoe UI"/>
          <w:color w:val="FF4000"/>
          <w:sz w:val="12"/>
          <w:szCs w:val="12"/>
        </w:rPr>
      </w:pPr>
    </w:p>
    <w:p w14:paraId="4CF85A4F" w14:textId="77777777" w:rsidR="00FC21D1" w:rsidRDefault="00FC21D1" w:rsidP="00FC21D1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6EAD5AE5" w14:textId="77777777" w:rsidR="00FC21D1" w:rsidRDefault="00FC21D1" w:rsidP="00FC21D1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November 21</w:t>
      </w:r>
      <w:r w:rsidRPr="00FC21D1">
        <w:rPr>
          <w:rFonts w:ascii="Trebuchet MS" w:eastAsia="Times New Roman" w:hAnsi="Trebuchet MS" w:cs="Trebuchet MS"/>
          <w:color w:val="000000"/>
          <w:sz w:val="20"/>
          <w:vertAlign w:val="superscript"/>
        </w:rPr>
        <w:t>st</w:t>
      </w:r>
      <w:r>
        <w:rPr>
          <w:rFonts w:ascii="Trebuchet MS" w:eastAsia="Times New Roman" w:hAnsi="Trebuchet MS" w:cs="Trebuchet MS"/>
          <w:color w:val="000000"/>
          <w:sz w:val="20"/>
        </w:rPr>
        <w:t>, 2023</w:t>
      </w:r>
    </w:p>
    <w:p w14:paraId="0B84E700" w14:textId="77777777" w:rsidR="00FC21D1" w:rsidRDefault="00FC21D1" w:rsidP="00FC21D1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7:00 pm</w:t>
      </w:r>
    </w:p>
    <w:p w14:paraId="049E9C62" w14:textId="77777777" w:rsidR="00FC21D1" w:rsidRDefault="00FC21D1" w:rsidP="00FC21D1">
      <w:pPr>
        <w:ind w:left="1440" w:hanging="1440"/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 xml:space="preserve">Julie Cowden, Jennifer Latch, </w:t>
      </w:r>
      <w:r w:rsidR="00ED5FF1">
        <w:rPr>
          <w:rFonts w:ascii="Trebuchet MS" w:eastAsia="Times New Roman" w:hAnsi="Trebuchet MS" w:cs="Trebuchet MS"/>
          <w:color w:val="000000"/>
          <w:sz w:val="20"/>
        </w:rPr>
        <w:t>Eric Hoffman</w:t>
      </w:r>
      <w:r>
        <w:rPr>
          <w:rFonts w:ascii="Trebuchet MS" w:eastAsia="Times New Roman" w:hAnsi="Trebuchet MS" w:cs="Trebuchet MS"/>
          <w:color w:val="000000"/>
          <w:sz w:val="20"/>
        </w:rPr>
        <w:t>, JoEllen Glick</w:t>
      </w:r>
    </w:p>
    <w:p w14:paraId="53E2039D" w14:textId="77777777" w:rsidR="00FC21D1" w:rsidRDefault="00FC21D1" w:rsidP="00FC21D1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0B177BA" w14:textId="77777777" w:rsidR="00FC21D1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7:10 pm. </w:t>
      </w:r>
    </w:p>
    <w:p w14:paraId="534ADE4E" w14:textId="77777777" w:rsidR="00FC21D1" w:rsidRDefault="00FC21D1" w:rsidP="00FC21D1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p w14:paraId="7A3F37F7" w14:textId="77777777" w:rsidR="00FC21D1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Agenda: </w:t>
      </w:r>
      <w:r>
        <w:rPr>
          <w:rFonts w:ascii="Trebuchet MS" w:hAnsi="Trebuchet MS"/>
          <w:sz w:val="20"/>
          <w:szCs w:val="20"/>
        </w:rPr>
        <w:t>Motion by Latch. 2</w:t>
      </w:r>
      <w:r w:rsidRPr="001B4F54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Hoffman. Passed.</w:t>
      </w:r>
    </w:p>
    <w:p w14:paraId="6652F291" w14:textId="77777777" w:rsidR="00FC21D1" w:rsidRPr="000817F7" w:rsidRDefault="00FC21D1" w:rsidP="00FC21D1">
      <w:pPr>
        <w:pStyle w:val="ListParagraph"/>
        <w:rPr>
          <w:rFonts w:ascii="Trebuchet MS" w:hAnsi="Trebuchet MS"/>
          <w:sz w:val="20"/>
          <w:szCs w:val="20"/>
        </w:rPr>
      </w:pPr>
    </w:p>
    <w:p w14:paraId="17309DFD" w14:textId="77777777" w:rsidR="00FC21D1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Community Comment: </w:t>
      </w:r>
      <w:r>
        <w:rPr>
          <w:rFonts w:ascii="Trebuchet MS" w:hAnsi="Trebuchet MS"/>
          <w:sz w:val="20"/>
          <w:szCs w:val="20"/>
        </w:rPr>
        <w:t xml:space="preserve">None. </w:t>
      </w:r>
    </w:p>
    <w:p w14:paraId="3F29A94F" w14:textId="77777777" w:rsidR="00FC21D1" w:rsidRPr="00534635" w:rsidRDefault="00FC21D1" w:rsidP="00FC21D1">
      <w:pPr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3C511098" w14:textId="77777777" w:rsidR="00FC21D1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</w:t>
      </w:r>
      <w:r>
        <w:rPr>
          <w:rFonts w:ascii="Trebuchet MS" w:hAnsi="Trebuchet MS"/>
          <w:color w:val="00B050"/>
          <w:sz w:val="20"/>
          <w:szCs w:val="20"/>
        </w:rPr>
        <w:t>October</w:t>
      </w:r>
      <w:r w:rsidRPr="003C4E56">
        <w:rPr>
          <w:rFonts w:ascii="Trebuchet MS" w:hAnsi="Trebuchet MS"/>
          <w:color w:val="00B050"/>
          <w:sz w:val="20"/>
          <w:szCs w:val="20"/>
        </w:rPr>
        <w:t xml:space="preserve"> Minutes: </w:t>
      </w:r>
      <w:r>
        <w:rPr>
          <w:rFonts w:ascii="Trebuchet MS" w:hAnsi="Trebuchet MS"/>
          <w:sz w:val="20"/>
          <w:szCs w:val="20"/>
        </w:rPr>
        <w:t>Motion by Hoffman. 2</w:t>
      </w:r>
      <w:r w:rsidRPr="003C4E56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Latch. Passed.</w:t>
      </w:r>
    </w:p>
    <w:p w14:paraId="0CF66958" w14:textId="77777777" w:rsidR="00FC21D1" w:rsidRPr="00534635" w:rsidRDefault="00FC21D1" w:rsidP="00FC21D1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64340B71" w14:textId="77777777" w:rsidR="00FC21D1" w:rsidRPr="00534635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534635">
        <w:rPr>
          <w:rFonts w:ascii="Trebuchet MS" w:eastAsia="Times New Roman" w:hAnsi="Trebuchet MS" w:cs="Trebuchet MS"/>
          <w:color w:val="00B050"/>
          <w:sz w:val="20"/>
          <w:szCs w:val="20"/>
        </w:rPr>
        <w:t>Treasurer’s Report</w:t>
      </w:r>
      <w:r w:rsidRPr="00534635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sz w:val="20"/>
          <w:szCs w:val="20"/>
        </w:rPr>
        <w:t>Balance $</w:t>
      </w:r>
      <w:r w:rsidR="0079296D">
        <w:rPr>
          <w:rFonts w:ascii="Trebuchet MS" w:eastAsia="Times New Roman" w:hAnsi="Trebuchet MS" w:cs="Trebuchet MS"/>
          <w:sz w:val="20"/>
          <w:szCs w:val="20"/>
        </w:rPr>
        <w:t>51,059.96 (11/3</w:t>
      </w:r>
      <w:r>
        <w:rPr>
          <w:rFonts w:ascii="Trebuchet MS" w:eastAsia="Times New Roman" w:hAnsi="Trebuchet MS" w:cs="Trebuchet MS"/>
          <w:sz w:val="20"/>
          <w:szCs w:val="20"/>
        </w:rPr>
        <w:t>/23</w:t>
      </w:r>
      <w:r w:rsidRPr="00534635">
        <w:rPr>
          <w:rFonts w:ascii="Trebuchet MS" w:eastAsia="Times New Roman" w:hAnsi="Trebuchet MS" w:cs="Trebuchet MS"/>
          <w:sz w:val="20"/>
          <w:szCs w:val="20"/>
        </w:rPr>
        <w:t>)</w:t>
      </w:r>
      <w:r w:rsidRPr="00534635">
        <w:rPr>
          <w:rFonts w:ascii="Trebuchet MS" w:eastAsia="Times New Roman" w:hAnsi="Trebuchet MS" w:cs="Trebuchet MS"/>
          <w:bCs/>
          <w:color w:val="000000"/>
          <w:sz w:val="20"/>
          <w:szCs w:val="20"/>
        </w:rPr>
        <w:t xml:space="preserve">. </w:t>
      </w:r>
    </w:p>
    <w:p w14:paraId="3BA7C9EA" w14:textId="77777777" w:rsidR="00FC21D1" w:rsidRPr="00311AD4" w:rsidRDefault="00FC21D1" w:rsidP="00FC21D1">
      <w:pPr>
        <w:tabs>
          <w:tab w:val="left" w:pos="12060"/>
        </w:tabs>
        <w:textAlignment w:val="baseline"/>
        <w:rPr>
          <w:rFonts w:ascii="Trebuchet MS" w:hAnsi="Trebuchet MS"/>
          <w:b/>
          <w:i/>
          <w:color w:val="00B050"/>
          <w:sz w:val="20"/>
          <w:szCs w:val="20"/>
        </w:rPr>
      </w:pPr>
    </w:p>
    <w:p w14:paraId="2EF9E402" w14:textId="77777777" w:rsidR="00FC21D1" w:rsidRPr="005706BD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color w:val="00B050"/>
          <w:sz w:val="20"/>
          <w:szCs w:val="20"/>
        </w:rPr>
        <w:t xml:space="preserve">Bills: </w:t>
      </w:r>
      <w:r>
        <w:rPr>
          <w:rFonts w:ascii="Trebuchet MS" w:hAnsi="Trebuchet MS" w:cstheme="minorHAnsi"/>
          <w:sz w:val="20"/>
          <w:szCs w:val="20"/>
        </w:rPr>
        <w:t>Motion to approve all</w:t>
      </w:r>
      <w:r w:rsidR="0079296D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>by Latch. 2</w:t>
      </w:r>
      <w:r>
        <w:rPr>
          <w:rFonts w:ascii="Trebuchet MS" w:hAnsi="Trebuchet MS" w:cstheme="minorHAnsi"/>
          <w:sz w:val="20"/>
          <w:szCs w:val="20"/>
          <w:vertAlign w:val="superscript"/>
        </w:rPr>
        <w:t>nd</w:t>
      </w:r>
      <w:r w:rsidR="0079296D">
        <w:rPr>
          <w:rFonts w:ascii="Trebuchet MS" w:hAnsi="Trebuchet MS" w:cstheme="minorHAnsi"/>
          <w:sz w:val="20"/>
          <w:szCs w:val="20"/>
        </w:rPr>
        <w:t xml:space="preserve"> by Hoffman</w:t>
      </w:r>
      <w:r>
        <w:rPr>
          <w:rFonts w:ascii="Trebuchet MS" w:hAnsi="Trebuchet MS" w:cstheme="minorHAnsi"/>
          <w:sz w:val="20"/>
          <w:szCs w:val="20"/>
        </w:rPr>
        <w:t>. Passed. *See Expense Detail attached.</w:t>
      </w:r>
    </w:p>
    <w:p w14:paraId="43ACFDF0" w14:textId="77777777" w:rsidR="00FC21D1" w:rsidRDefault="00FC21D1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5E96B887" w14:textId="77777777" w:rsidR="00FC21D1" w:rsidRPr="00E64BC2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Director’s Report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Pr="00E64BC2">
        <w:rPr>
          <w:rFonts w:ascii="Trebuchet MS" w:eastAsia="Times New Roman" w:hAnsi="Trebuchet MS" w:cs="Trebuchet MS"/>
          <w:color w:val="000000"/>
          <w:sz w:val="20"/>
          <w:szCs w:val="20"/>
        </w:rPr>
        <w:t>Key takeaways</w:t>
      </w:r>
    </w:p>
    <w:p w14:paraId="5731F2CD" w14:textId="77777777" w:rsidR="00FC21D1" w:rsidRPr="00BF1562" w:rsidRDefault="0079296D" w:rsidP="00FC21D1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The computer </w:t>
      </w:r>
      <w:r w:rsidRPr="000979DD">
        <w:rPr>
          <w:rFonts w:ascii="Trebuchet MS" w:eastAsia="Times New Roman" w:hAnsi="Trebuchet MS" w:cs="Trebuchet MS"/>
          <w:color w:val="00B050"/>
          <w:sz w:val="20"/>
          <w:szCs w:val="20"/>
        </w:rPr>
        <w:t>router</w:t>
      </w:r>
      <w:r>
        <w:rPr>
          <w:rFonts w:ascii="Trebuchet MS" w:eastAsia="Times New Roman" w:hAnsi="Trebuchet MS" w:cs="Trebuchet MS"/>
          <w:sz w:val="20"/>
          <w:szCs w:val="20"/>
        </w:rPr>
        <w:t xml:space="preserve"> stopped working and was replaced. JoEllen working on hooking up all computers.</w:t>
      </w:r>
    </w:p>
    <w:p w14:paraId="323C818F" w14:textId="77777777" w:rsidR="00FC21D1" w:rsidRPr="0079296D" w:rsidRDefault="0079296D" w:rsidP="00FC21D1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Ruby Warren donating </w:t>
      </w:r>
      <w:r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>two benches</w:t>
      </w:r>
      <w:r>
        <w:rPr>
          <w:rFonts w:ascii="Trebuchet MS" w:eastAsia="Times New Roman" w:hAnsi="Trebuchet MS" w:cs="Trebuchet MS"/>
          <w:sz w:val="20"/>
          <w:szCs w:val="20"/>
        </w:rPr>
        <w:t>. Currently on order.</w:t>
      </w:r>
    </w:p>
    <w:p w14:paraId="564311AE" w14:textId="77777777" w:rsidR="0079296D" w:rsidRPr="0079296D" w:rsidRDefault="00EA1FEA" w:rsidP="00FC21D1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Peoples </w:t>
      </w:r>
      <w:r w:rsidR="0079296D">
        <w:rPr>
          <w:rFonts w:ascii="Trebuchet MS" w:eastAsia="Times New Roman" w:hAnsi="Trebuchet MS" w:cs="Trebuchet MS"/>
          <w:sz w:val="20"/>
          <w:szCs w:val="20"/>
        </w:rPr>
        <w:t xml:space="preserve">Bank donated </w:t>
      </w:r>
      <w:r w:rsidR="0079296D"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>popcorn machine</w:t>
      </w:r>
      <w:r w:rsidR="0079296D">
        <w:rPr>
          <w:rFonts w:ascii="Trebuchet MS" w:eastAsia="Times New Roman" w:hAnsi="Trebuchet MS" w:cs="Trebuchet MS"/>
          <w:sz w:val="20"/>
          <w:szCs w:val="20"/>
        </w:rPr>
        <w:t>.</w:t>
      </w:r>
    </w:p>
    <w:p w14:paraId="660A2C08" w14:textId="77777777" w:rsidR="0079296D" w:rsidRPr="0079296D" w:rsidRDefault="001C742E" w:rsidP="00FC21D1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Young Adult b</w:t>
      </w:r>
      <w:r w:rsidR="0079296D"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ookshelf </w:t>
      </w:r>
      <w:r w:rsidR="0079296D">
        <w:rPr>
          <w:rFonts w:ascii="Trebuchet MS" w:eastAsia="Times New Roman" w:hAnsi="Trebuchet MS" w:cs="Trebuchet MS"/>
          <w:sz w:val="20"/>
          <w:szCs w:val="20"/>
        </w:rPr>
        <w:t>delivered and assembled. Donated as memorials for Toni Collins and Leland VanderLinden.</w:t>
      </w:r>
    </w:p>
    <w:p w14:paraId="2F48175C" w14:textId="77777777" w:rsidR="000979DD" w:rsidRPr="000979DD" w:rsidRDefault="001C742E" w:rsidP="000979DD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Annual R</w:t>
      </w:r>
      <w:r w:rsidR="0079296D"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eport </w:t>
      </w:r>
      <w:r w:rsidR="0079296D">
        <w:rPr>
          <w:rFonts w:ascii="Trebuchet MS" w:eastAsia="Times New Roman" w:hAnsi="Trebuchet MS" w:cs="Trebuchet MS"/>
          <w:sz w:val="20"/>
          <w:szCs w:val="20"/>
        </w:rPr>
        <w:t>submitted 10/25/23 to the state.</w:t>
      </w:r>
    </w:p>
    <w:p w14:paraId="7BB4DFD6" w14:textId="77777777" w:rsidR="000979DD" w:rsidRPr="000979DD" w:rsidRDefault="000979DD" w:rsidP="000979DD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The </w:t>
      </w:r>
      <w:r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Farm Bureau </w:t>
      </w:r>
      <w:r>
        <w:rPr>
          <w:rFonts w:ascii="Trebuchet MS" w:eastAsia="Times New Roman" w:hAnsi="Trebuchet MS" w:cs="Trebuchet MS"/>
          <w:sz w:val="20"/>
          <w:szCs w:val="20"/>
        </w:rPr>
        <w:t>has reserved the East Room once again in January for their annual meeting.</w:t>
      </w:r>
    </w:p>
    <w:p w14:paraId="64FC1684" w14:textId="77777777" w:rsidR="0079296D" w:rsidRPr="000979DD" w:rsidRDefault="0079296D" w:rsidP="000979DD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0979DD">
        <w:rPr>
          <w:rFonts w:ascii="Trebuchet MS" w:eastAsia="Times New Roman" w:hAnsi="Trebuchet MS" w:cs="Trebuchet MS"/>
          <w:sz w:val="20"/>
          <w:szCs w:val="20"/>
        </w:rPr>
        <w:t>JoEllen m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>et with Marion County library directors</w:t>
      </w:r>
      <w:r w:rsidRPr="000979DD">
        <w:rPr>
          <w:rFonts w:ascii="Trebuchet MS" w:eastAsia="Times New Roman" w:hAnsi="Trebuchet MS" w:cs="Trebuchet MS"/>
          <w:sz w:val="20"/>
          <w:szCs w:val="20"/>
        </w:rPr>
        <w:t xml:space="preserve"> and Maryann Mori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 xml:space="preserve"> to discuss </w:t>
      </w:r>
      <w:r w:rsidR="000979DD" w:rsidRPr="001C742E">
        <w:rPr>
          <w:rFonts w:ascii="Trebuchet MS" w:eastAsia="Times New Roman" w:hAnsi="Trebuchet MS" w:cs="Trebuchet MS"/>
          <w:color w:val="00B050"/>
          <w:sz w:val="20"/>
          <w:szCs w:val="20"/>
        </w:rPr>
        <w:t>county funding distribution and the next Marion County Board of Supervisors presentation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 xml:space="preserve">. </w:t>
      </w:r>
      <w:r w:rsidR="001C742E">
        <w:rPr>
          <w:rFonts w:ascii="Trebuchet MS" w:eastAsia="Times New Roman" w:hAnsi="Trebuchet MS" w:cs="Trebuchet MS"/>
          <w:sz w:val="20"/>
          <w:szCs w:val="20"/>
        </w:rPr>
        <w:t>(</w:t>
      </w:r>
      <w:r w:rsidR="00EA1FEA">
        <w:rPr>
          <w:rFonts w:ascii="Trebuchet MS" w:eastAsia="Times New Roman" w:hAnsi="Trebuchet MS" w:cs="Trebuchet MS"/>
          <w:sz w:val="20"/>
          <w:szCs w:val="20"/>
        </w:rPr>
        <w:t>WSPL b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>oard members were forwarded an email from Mori detailing several Iowa counties’ funding formulas.</w:t>
      </w:r>
      <w:r w:rsidR="001C742E">
        <w:rPr>
          <w:rFonts w:ascii="Trebuchet MS" w:eastAsia="Times New Roman" w:hAnsi="Trebuchet MS" w:cs="Trebuchet MS"/>
          <w:sz w:val="20"/>
          <w:szCs w:val="20"/>
        </w:rPr>
        <w:t>)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 xml:space="preserve"> Directors were unable to come to a consensus on a formula for Marion County</w:t>
      </w:r>
      <w:r w:rsidR="001C742E">
        <w:rPr>
          <w:rFonts w:ascii="Trebuchet MS" w:eastAsia="Times New Roman" w:hAnsi="Trebuchet MS" w:cs="Trebuchet MS"/>
          <w:sz w:val="20"/>
          <w:szCs w:val="20"/>
        </w:rPr>
        <w:t>,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 xml:space="preserve"> with Pella and Knoxville w</w:t>
      </w:r>
      <w:r w:rsidR="001C742E">
        <w:rPr>
          <w:rFonts w:ascii="Trebuchet MS" w:eastAsia="Times New Roman" w:hAnsi="Trebuchet MS" w:cs="Trebuchet MS"/>
          <w:sz w:val="20"/>
          <w:szCs w:val="20"/>
        </w:rPr>
        <w:t>anting to keep the same formula</w:t>
      </w:r>
      <w:r w:rsidR="000979DD" w:rsidRPr="000979DD">
        <w:rPr>
          <w:rFonts w:ascii="Trebuchet MS" w:eastAsia="Times New Roman" w:hAnsi="Trebuchet MS" w:cs="Trebuchet MS"/>
          <w:sz w:val="20"/>
          <w:szCs w:val="20"/>
        </w:rPr>
        <w:t xml:space="preserve"> despite being asked over the last couple years by the Supervisors to revise it. The Webb Shadle Public Library Board contends that the current formula stating that </w:t>
      </w:r>
      <w:r w:rsidR="000979DD" w:rsidRPr="000979DD">
        <w:rPr>
          <w:rFonts w:ascii="Trebuchet MS" w:eastAsia="Times New Roman" w:hAnsi="Trebuchet MS" w:cs="DejaVu Sans"/>
          <w:sz w:val="20"/>
          <w:szCs w:val="20"/>
        </w:rPr>
        <w:t>“</w:t>
      </w:r>
      <w:r w:rsidR="001C742E">
        <w:rPr>
          <w:rFonts w:ascii="Trebuchet MS" w:eastAsiaTheme="minorHAnsi" w:hAnsi="Trebuchet MS" w:cs="DejaVu Sans"/>
          <w:kern w:val="0"/>
          <w:sz w:val="20"/>
          <w:szCs w:val="20"/>
          <w:shd w:val="clear" w:color="auto" w:fill="FFFFFF"/>
          <w:lang w:eastAsia="en-US" w:bidi="ar-SA"/>
        </w:rPr>
        <w:t>t</w:t>
      </w:r>
      <w:r w:rsidR="000979DD" w:rsidRPr="000979DD">
        <w:rPr>
          <w:rFonts w:ascii="Trebuchet MS" w:eastAsiaTheme="minorHAnsi" w:hAnsi="Trebuchet MS" w:cs="DejaVu Sans"/>
          <w:kern w:val="0"/>
          <w:sz w:val="20"/>
          <w:szCs w:val="20"/>
          <w:shd w:val="clear" w:color="auto" w:fill="FFFFFF"/>
          <w:lang w:eastAsia="en-US" w:bidi="ar-SA"/>
        </w:rPr>
        <w:t>he funds are dispersed according to percentages of circulation for rural circulation, plus a base payment of $4,000 per library” is outdated. Their recommendation to JoEllen is to move forward with a detailed presentation showing how funds were spent last year and ask for the same $15,000. She will be meeting with the directors again on December 7</w:t>
      </w:r>
      <w:r w:rsidR="000979DD" w:rsidRPr="000979DD">
        <w:rPr>
          <w:rFonts w:ascii="Trebuchet MS" w:eastAsiaTheme="minorHAnsi" w:hAnsi="Trebuchet MS" w:cs="DejaVu Sans"/>
          <w:kern w:val="0"/>
          <w:sz w:val="20"/>
          <w:szCs w:val="20"/>
          <w:shd w:val="clear" w:color="auto" w:fill="FFFFFF"/>
          <w:vertAlign w:val="superscript"/>
          <w:lang w:eastAsia="en-US" w:bidi="ar-SA"/>
        </w:rPr>
        <w:t>th</w:t>
      </w:r>
      <w:r w:rsidR="000979DD" w:rsidRPr="000979DD">
        <w:rPr>
          <w:rFonts w:ascii="Trebuchet MS" w:eastAsiaTheme="minorHAnsi" w:hAnsi="Trebuchet MS" w:cs="DejaVu Sans"/>
          <w:kern w:val="0"/>
          <w:sz w:val="20"/>
          <w:szCs w:val="20"/>
          <w:shd w:val="clear" w:color="auto" w:fill="FFFFFF"/>
          <w:lang w:eastAsia="en-US" w:bidi="ar-SA"/>
        </w:rPr>
        <w:t xml:space="preserve"> to discuss.</w:t>
      </w:r>
    </w:p>
    <w:p w14:paraId="35F8B6DF" w14:textId="77777777" w:rsidR="00FC21D1" w:rsidRPr="00A24333" w:rsidRDefault="00FC21D1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18C5896" w14:textId="77777777" w:rsidR="00FC21D1" w:rsidRPr="008C2B02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report: </w:t>
      </w:r>
      <w:r w:rsidR="001C742E">
        <w:rPr>
          <w:rFonts w:ascii="Trebuchet MS" w:eastAsia="Times New Roman" w:hAnsi="Trebuchet MS" w:cs="Trebuchet MS"/>
          <w:color w:val="000000"/>
          <w:sz w:val="20"/>
          <w:szCs w:val="20"/>
        </w:rPr>
        <w:t>JoEllen attended and gave an events report.</w:t>
      </w:r>
    </w:p>
    <w:p w14:paraId="202F4896" w14:textId="77777777" w:rsidR="00FC21D1" w:rsidRPr="008C2B02" w:rsidRDefault="00FC21D1" w:rsidP="00FC21D1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hAnsi="Trebuchet MS"/>
          <w:sz w:val="20"/>
          <w:szCs w:val="20"/>
        </w:rPr>
      </w:pPr>
    </w:p>
    <w:p w14:paraId="51007104" w14:textId="77777777" w:rsidR="00FC21D1" w:rsidRPr="00923449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Old Business: </w:t>
      </w:r>
    </w:p>
    <w:p w14:paraId="18FC8E15" w14:textId="77777777" w:rsidR="00FC21D1" w:rsidRPr="00923449" w:rsidRDefault="00FC21D1" w:rsidP="00FC21D1">
      <w:pPr>
        <w:pStyle w:val="ListParagraph"/>
        <w:rPr>
          <w:rFonts w:ascii="Trebuchet MS" w:hAnsi="Trebuchet MS"/>
          <w:color w:val="00B050"/>
          <w:sz w:val="20"/>
          <w:szCs w:val="20"/>
        </w:rPr>
      </w:pPr>
    </w:p>
    <w:p w14:paraId="2BE37720" w14:textId="77777777" w:rsidR="00FC21D1" w:rsidRPr="00923449" w:rsidRDefault="00FC21D1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sz w:val="20"/>
          <w:szCs w:val="20"/>
          <w:u w:val="single"/>
        </w:rPr>
      </w:pPr>
      <w:r w:rsidRPr="00923449">
        <w:rPr>
          <w:rFonts w:ascii="Trebuchet MS" w:hAnsi="Trebuchet MS"/>
          <w:b/>
          <w:sz w:val="20"/>
          <w:szCs w:val="20"/>
          <w:u w:val="single"/>
        </w:rPr>
        <w:t>BUILDING/IMPROVEMENTS UPDATE</w:t>
      </w:r>
    </w:p>
    <w:p w14:paraId="505DC2A4" w14:textId="77777777" w:rsidR="00FC21D1" w:rsidRDefault="00FC21D1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EA1FEA">
        <w:rPr>
          <w:rFonts w:ascii="Trebuchet MS" w:eastAsia="Times New Roman" w:hAnsi="Trebuchet MS" w:cs="Trebuchet MS"/>
          <w:sz w:val="20"/>
          <w:szCs w:val="20"/>
          <w:highlight w:val="yellow"/>
        </w:rPr>
        <w:t>Hoffman</w:t>
      </w:r>
      <w:r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="001C742E">
        <w:rPr>
          <w:rFonts w:ascii="Trebuchet MS" w:eastAsia="Times New Roman" w:hAnsi="Trebuchet MS" w:cs="Trebuchet MS"/>
          <w:sz w:val="20"/>
          <w:szCs w:val="20"/>
        </w:rPr>
        <w:t>to check in with JoEllen to make sure the</w:t>
      </w:r>
      <w:r>
        <w:rPr>
          <w:rFonts w:ascii="Trebuchet MS" w:eastAsia="Times New Roman" w:hAnsi="Trebuchet MS" w:cs="Trebuchet MS"/>
          <w:sz w:val="20"/>
          <w:szCs w:val="20"/>
        </w:rPr>
        <w:t xml:space="preserve"> </w:t>
      </w:r>
      <w:r>
        <w:rPr>
          <w:rFonts w:ascii="Trebuchet MS" w:hAnsi="Trebuchet MS"/>
          <w:color w:val="00B050"/>
          <w:sz w:val="20"/>
          <w:szCs w:val="20"/>
        </w:rPr>
        <w:t>door c</w:t>
      </w:r>
      <w:r w:rsidRPr="00EF579C">
        <w:rPr>
          <w:rFonts w:ascii="Trebuchet MS" w:hAnsi="Trebuchet MS"/>
          <w:color w:val="00B050"/>
          <w:sz w:val="20"/>
          <w:szCs w:val="20"/>
        </w:rPr>
        <w:t xml:space="preserve">ounter </w:t>
      </w:r>
      <w:r w:rsidR="001C742E">
        <w:rPr>
          <w:rFonts w:ascii="Trebuchet MS" w:hAnsi="Trebuchet MS"/>
          <w:sz w:val="20"/>
          <w:szCs w:val="20"/>
        </w:rPr>
        <w:t>app is working correctly with the new router.</w:t>
      </w:r>
    </w:p>
    <w:p w14:paraId="3800FA60" w14:textId="77777777" w:rsidR="00FC21D1" w:rsidRPr="006D4C7C" w:rsidRDefault="00FC21D1" w:rsidP="00FC21D1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189204D4" w14:textId="77777777" w:rsidR="00FC21D1" w:rsidRDefault="008E100E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EA1FEA">
        <w:rPr>
          <w:rFonts w:ascii="Trebuchet MS" w:hAnsi="Trebuchet MS"/>
          <w:color w:val="000000"/>
          <w:sz w:val="20"/>
          <w:szCs w:val="20"/>
          <w:highlight w:val="yellow"/>
        </w:rPr>
        <w:t>Latch</w:t>
      </w:r>
      <w:r>
        <w:rPr>
          <w:rFonts w:ascii="Trebuchet MS" w:hAnsi="Trebuchet MS"/>
          <w:color w:val="000000"/>
          <w:sz w:val="20"/>
          <w:szCs w:val="20"/>
        </w:rPr>
        <w:t xml:space="preserve"> to research and make recommendations for </w:t>
      </w:r>
      <w:r w:rsidRPr="008E100E">
        <w:rPr>
          <w:rFonts w:ascii="Trebuchet MS" w:hAnsi="Trebuchet MS"/>
          <w:color w:val="00B050"/>
          <w:sz w:val="20"/>
          <w:szCs w:val="20"/>
        </w:rPr>
        <w:t xml:space="preserve">seating for teen area </w:t>
      </w:r>
      <w:r>
        <w:rPr>
          <w:rFonts w:ascii="Trebuchet MS" w:hAnsi="Trebuchet MS"/>
          <w:color w:val="000000"/>
          <w:sz w:val="20"/>
          <w:szCs w:val="20"/>
        </w:rPr>
        <w:t>for January meeting.</w:t>
      </w:r>
    </w:p>
    <w:p w14:paraId="34CFE539" w14:textId="77777777" w:rsidR="00573588" w:rsidRDefault="00573588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14:paraId="26999BFE" w14:textId="77777777" w:rsidR="00573588" w:rsidRDefault="00573588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14:paraId="6E022268" w14:textId="77777777" w:rsidR="00FC21D1" w:rsidRPr="00490FE6" w:rsidRDefault="00FC21D1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6D4C7C">
        <w:rPr>
          <w:rFonts w:ascii="Trebuchet MS" w:hAnsi="Trebuchet MS"/>
          <w:b/>
          <w:color w:val="000000"/>
          <w:sz w:val="20"/>
          <w:szCs w:val="20"/>
          <w:u w:val="single"/>
        </w:rPr>
        <w:t>LEGALITIES/POLICY</w:t>
      </w:r>
    </w:p>
    <w:p w14:paraId="62EEE664" w14:textId="77777777" w:rsidR="00FC21D1" w:rsidRPr="00490FE6" w:rsidRDefault="00FC21D1" w:rsidP="00FC21D1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020978DA" w14:textId="77777777" w:rsidR="00573588" w:rsidRPr="00573588" w:rsidRDefault="00573588" w:rsidP="00573588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</w:t>
      </w:r>
      <w:r w:rsidRPr="00573588">
        <w:rPr>
          <w:rFonts w:ascii="Trebuchet MS" w:hAnsi="Trebuchet MS"/>
          <w:color w:val="00B050"/>
          <w:sz w:val="20"/>
          <w:szCs w:val="20"/>
        </w:rPr>
        <w:t xml:space="preserve">board application form </w:t>
      </w:r>
      <w:r>
        <w:rPr>
          <w:rFonts w:ascii="Trebuchet MS" w:hAnsi="Trebuchet MS"/>
          <w:sz w:val="20"/>
          <w:szCs w:val="20"/>
        </w:rPr>
        <w:t>was received. No action at this time as the Board wants to give ample time for applications to be submitted.</w:t>
      </w:r>
    </w:p>
    <w:p w14:paraId="406DF399" w14:textId="77777777" w:rsidR="00573588" w:rsidRPr="00573588" w:rsidRDefault="00573588" w:rsidP="00573588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55271B76" w14:textId="77777777" w:rsidR="00573588" w:rsidRPr="00573588" w:rsidRDefault="00573588" w:rsidP="00573588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Webb Shadle Public Library </w:t>
      </w:r>
      <w:r w:rsidRPr="00573588">
        <w:rPr>
          <w:rFonts w:ascii="Trebuchet MS" w:hAnsi="Trebuchet MS"/>
          <w:color w:val="00B050"/>
          <w:sz w:val="20"/>
          <w:szCs w:val="20"/>
        </w:rPr>
        <w:t xml:space="preserve">ordinance changes </w:t>
      </w:r>
      <w:r>
        <w:rPr>
          <w:rFonts w:ascii="Trebuchet MS" w:hAnsi="Trebuchet MS"/>
          <w:sz w:val="20"/>
          <w:szCs w:val="20"/>
        </w:rPr>
        <w:t>passed at the November city elections. Board terms shall now end on June 30</w:t>
      </w:r>
      <w:r w:rsidRPr="00573588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rather than January 1</w:t>
      </w:r>
      <w:r w:rsidRPr="00573588">
        <w:rPr>
          <w:rFonts w:ascii="Trebuchet MS" w:hAnsi="Trebuchet MS"/>
          <w:sz w:val="20"/>
          <w:szCs w:val="20"/>
          <w:vertAlign w:val="superscript"/>
        </w:rPr>
        <w:t>st</w:t>
      </w:r>
      <w:r>
        <w:rPr>
          <w:rFonts w:ascii="Trebuchet MS" w:hAnsi="Trebuchet MS"/>
          <w:sz w:val="20"/>
          <w:szCs w:val="20"/>
        </w:rPr>
        <w:t xml:space="preserve">. The verbiage </w:t>
      </w:r>
      <w:r w:rsidR="00EA1FEA">
        <w:rPr>
          <w:rFonts w:ascii="Trebuchet MS" w:hAnsi="Trebuchet MS"/>
          <w:sz w:val="20"/>
          <w:szCs w:val="20"/>
        </w:rPr>
        <w:t>stating a specific “</w:t>
      </w:r>
      <w:r>
        <w:rPr>
          <w:rFonts w:ascii="Trebuchet MS" w:hAnsi="Trebuchet MS"/>
          <w:sz w:val="20"/>
          <w:szCs w:val="20"/>
        </w:rPr>
        <w:t>resident to non</w:t>
      </w:r>
      <w:r w:rsidR="00EA1FEA">
        <w:rPr>
          <w:rFonts w:ascii="Trebuchet MS" w:hAnsi="Trebuchet MS"/>
          <w:sz w:val="20"/>
          <w:szCs w:val="20"/>
        </w:rPr>
        <w:t xml:space="preserve">resident” </w:t>
      </w:r>
      <w:r>
        <w:rPr>
          <w:rFonts w:ascii="Trebuchet MS" w:hAnsi="Trebuchet MS"/>
          <w:sz w:val="20"/>
          <w:szCs w:val="20"/>
        </w:rPr>
        <w:t>ratio for the board was also stricken.</w:t>
      </w:r>
    </w:p>
    <w:p w14:paraId="58555768" w14:textId="77777777" w:rsidR="00FC21D1" w:rsidRPr="00EA1FEA" w:rsidRDefault="00FC21D1" w:rsidP="00EA1FEA">
      <w:pPr>
        <w:rPr>
          <w:rFonts w:ascii="Trebuchet MS" w:hAnsi="Trebuchet MS"/>
          <w:color w:val="000000"/>
          <w:sz w:val="20"/>
          <w:szCs w:val="20"/>
        </w:rPr>
      </w:pPr>
    </w:p>
    <w:p w14:paraId="5D070CF1" w14:textId="77777777" w:rsidR="00FC21D1" w:rsidRDefault="00FC21D1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654EC8">
        <w:rPr>
          <w:rFonts w:ascii="Trebuchet MS" w:hAnsi="Trebuchet MS"/>
          <w:color w:val="00B050"/>
          <w:sz w:val="20"/>
          <w:szCs w:val="20"/>
        </w:rPr>
        <w:t xml:space="preserve"> Library </w:t>
      </w:r>
      <w:r w:rsidRPr="00404ECB">
        <w:rPr>
          <w:rFonts w:ascii="Trebuchet MS" w:hAnsi="Trebuchet MS"/>
          <w:color w:val="00B050"/>
          <w:sz w:val="20"/>
          <w:szCs w:val="20"/>
        </w:rPr>
        <w:t>website updates</w:t>
      </w:r>
      <w:r>
        <w:rPr>
          <w:rFonts w:ascii="Trebuchet MS" w:hAnsi="Trebuchet MS"/>
          <w:color w:val="000000"/>
          <w:sz w:val="20"/>
          <w:szCs w:val="20"/>
        </w:rPr>
        <w:t>:</w:t>
      </w:r>
    </w:p>
    <w:p w14:paraId="7288636C" w14:textId="77777777" w:rsidR="00FC21D1" w:rsidRDefault="00573588" w:rsidP="00FC21D1">
      <w:pPr>
        <w:pStyle w:val="ListParagraph"/>
        <w:numPr>
          <w:ilvl w:val="2"/>
          <w:numId w:val="6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573588">
        <w:rPr>
          <w:rFonts w:ascii="Trebuchet MS" w:hAnsi="Trebuchet MS"/>
          <w:color w:val="00B050"/>
          <w:sz w:val="20"/>
          <w:szCs w:val="20"/>
        </w:rPr>
        <w:t>Revision needed</w:t>
      </w:r>
      <w:r>
        <w:rPr>
          <w:rFonts w:ascii="Trebuchet MS" w:hAnsi="Trebuchet MS"/>
          <w:color w:val="000000"/>
          <w:sz w:val="20"/>
          <w:szCs w:val="20"/>
        </w:rPr>
        <w:t xml:space="preserve">: the Board Application needs to read “will serve a </w:t>
      </w:r>
      <w:r>
        <w:rPr>
          <w:rFonts w:ascii="Trebuchet MS" w:hAnsi="Trebuchet MS"/>
          <w:i/>
          <w:color w:val="000000"/>
          <w:sz w:val="20"/>
          <w:szCs w:val="20"/>
        </w:rPr>
        <w:t xml:space="preserve">four-year </w:t>
      </w:r>
      <w:r>
        <w:rPr>
          <w:rFonts w:ascii="Trebuchet MS" w:hAnsi="Trebuchet MS"/>
          <w:color w:val="000000"/>
          <w:sz w:val="20"/>
          <w:szCs w:val="20"/>
        </w:rPr>
        <w:t>term.</w:t>
      </w:r>
      <w:r w:rsidR="00EA1FEA">
        <w:rPr>
          <w:rFonts w:ascii="Trebuchet MS" w:hAnsi="Trebuchet MS"/>
          <w:color w:val="000000"/>
          <w:sz w:val="20"/>
          <w:szCs w:val="20"/>
        </w:rPr>
        <w:t>”</w:t>
      </w:r>
    </w:p>
    <w:p w14:paraId="755B1952" w14:textId="77777777" w:rsidR="00FC21D1" w:rsidRDefault="00573588" w:rsidP="005C6BFA">
      <w:pPr>
        <w:pStyle w:val="ListParagraph"/>
        <w:numPr>
          <w:ilvl w:val="2"/>
          <w:numId w:val="6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board meeting </w:t>
      </w:r>
      <w:r w:rsidRPr="005C6BFA">
        <w:rPr>
          <w:rFonts w:ascii="Trebuchet MS" w:hAnsi="Trebuchet MS"/>
          <w:color w:val="00B050"/>
          <w:sz w:val="20"/>
          <w:szCs w:val="20"/>
        </w:rPr>
        <w:t xml:space="preserve">agendas and minutes </w:t>
      </w:r>
      <w:r>
        <w:rPr>
          <w:rFonts w:ascii="Trebuchet MS" w:hAnsi="Trebuchet MS"/>
          <w:color w:val="000000"/>
          <w:sz w:val="20"/>
          <w:szCs w:val="20"/>
        </w:rPr>
        <w:t>need to be posted</w:t>
      </w:r>
      <w:r w:rsidR="005C6BFA">
        <w:rPr>
          <w:rFonts w:ascii="Trebuchet MS" w:hAnsi="Trebuchet MS"/>
          <w:color w:val="000000"/>
          <w:sz w:val="20"/>
          <w:szCs w:val="20"/>
        </w:rPr>
        <w:t xml:space="preserve"> in a timelier manner. JoEllen to get direction from Abby Glann, so she can do it.</w:t>
      </w:r>
    </w:p>
    <w:p w14:paraId="42E75EFE" w14:textId="77777777" w:rsidR="00131490" w:rsidRPr="00131490" w:rsidRDefault="00131490" w:rsidP="00131490">
      <w:pPr>
        <w:pStyle w:val="ListParagraph"/>
        <w:tabs>
          <w:tab w:val="left" w:pos="12060"/>
        </w:tabs>
        <w:spacing w:after="120"/>
        <w:ind w:left="144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41340805" w14:textId="77777777" w:rsidR="00FC21D1" w:rsidRDefault="00FC21D1" w:rsidP="00FC21D1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New Business:</w:t>
      </w:r>
    </w:p>
    <w:p w14:paraId="0424882E" w14:textId="77777777" w:rsidR="00FC21D1" w:rsidRPr="00654EC8" w:rsidRDefault="00FC21D1" w:rsidP="00FC21D1">
      <w:pPr>
        <w:pStyle w:val="ListParagraph"/>
        <w:tabs>
          <w:tab w:val="left" w:pos="12060"/>
        </w:tabs>
        <w:spacing w:after="120"/>
        <w:ind w:left="99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0888F075" w14:textId="77777777" w:rsidR="005C6BFA" w:rsidRDefault="005C6BFA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Board will host a </w:t>
      </w:r>
      <w:r w:rsidRPr="00131490">
        <w:rPr>
          <w:rFonts w:ascii="Trebuchet MS" w:hAnsi="Trebuchet MS"/>
          <w:color w:val="00B050"/>
          <w:sz w:val="20"/>
          <w:szCs w:val="20"/>
        </w:rPr>
        <w:t xml:space="preserve">Hot Chocolate Bar </w:t>
      </w:r>
      <w:r>
        <w:rPr>
          <w:rFonts w:ascii="Trebuchet MS" w:hAnsi="Trebuchet MS"/>
          <w:color w:val="000000"/>
          <w:sz w:val="20"/>
          <w:szCs w:val="20"/>
        </w:rPr>
        <w:t xml:space="preserve">one day of the Festival of Art and Trees. Hoffman will </w:t>
      </w:r>
      <w:r w:rsidR="00131490">
        <w:rPr>
          <w:rFonts w:ascii="Trebuchet MS" w:hAnsi="Trebuchet MS"/>
          <w:color w:val="000000"/>
          <w:sz w:val="20"/>
          <w:szCs w:val="20"/>
        </w:rPr>
        <w:t>be on hand to set up and host on Saturday, Dec. 2</w:t>
      </w:r>
      <w:r w:rsidR="00131490" w:rsidRPr="00131490">
        <w:rPr>
          <w:rFonts w:ascii="Trebuchet MS" w:hAnsi="Trebuchet MS"/>
          <w:color w:val="000000"/>
          <w:sz w:val="20"/>
          <w:szCs w:val="20"/>
          <w:vertAlign w:val="superscript"/>
        </w:rPr>
        <w:t>nd</w:t>
      </w:r>
      <w:r w:rsidR="00131490">
        <w:rPr>
          <w:rFonts w:ascii="Trebuchet MS" w:hAnsi="Trebuchet MS"/>
          <w:color w:val="000000"/>
          <w:sz w:val="20"/>
          <w:szCs w:val="20"/>
        </w:rPr>
        <w:t xml:space="preserve"> from 10am-noon. Will provide 50 packets of hot chocolate, whip cream, candy canes, and sprinkles. This will fulfill an event from the Strategic Plan (instead of Soup and Sound.)</w:t>
      </w:r>
    </w:p>
    <w:p w14:paraId="087D5E46" w14:textId="77777777" w:rsidR="00753126" w:rsidRDefault="00753126" w:rsidP="00753126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4C964586" w14:textId="77777777" w:rsidR="00131490" w:rsidRDefault="00131490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Pr="00753126">
        <w:rPr>
          <w:rFonts w:ascii="Trebuchet MS" w:hAnsi="Trebuchet MS"/>
          <w:color w:val="00B050"/>
          <w:sz w:val="20"/>
          <w:szCs w:val="20"/>
        </w:rPr>
        <w:t>library w</w:t>
      </w:r>
      <w:r w:rsidR="00753126" w:rsidRPr="00753126">
        <w:rPr>
          <w:rFonts w:ascii="Trebuchet MS" w:hAnsi="Trebuchet MS"/>
          <w:color w:val="00B050"/>
          <w:sz w:val="20"/>
          <w:szCs w:val="20"/>
        </w:rPr>
        <w:t xml:space="preserve">ill be closed </w:t>
      </w:r>
      <w:r w:rsidR="00753126">
        <w:rPr>
          <w:rFonts w:ascii="Trebuchet MS" w:hAnsi="Trebuchet MS"/>
          <w:color w:val="000000"/>
          <w:sz w:val="20"/>
          <w:szCs w:val="20"/>
        </w:rPr>
        <w:t>the same days as City H</w:t>
      </w:r>
      <w:r>
        <w:rPr>
          <w:rFonts w:ascii="Trebuchet MS" w:hAnsi="Trebuchet MS"/>
          <w:color w:val="000000"/>
          <w:sz w:val="20"/>
          <w:szCs w:val="20"/>
        </w:rPr>
        <w:t>all for Thank</w:t>
      </w:r>
      <w:r w:rsidR="00753126">
        <w:rPr>
          <w:rFonts w:ascii="Trebuchet MS" w:hAnsi="Trebuchet MS"/>
          <w:color w:val="000000"/>
          <w:sz w:val="20"/>
          <w:szCs w:val="20"/>
        </w:rPr>
        <w:t xml:space="preserve">sgiving break (11/23-11/24), </w:t>
      </w:r>
      <w:r>
        <w:rPr>
          <w:rFonts w:ascii="Trebuchet MS" w:hAnsi="Trebuchet MS"/>
          <w:color w:val="000000"/>
          <w:sz w:val="20"/>
          <w:szCs w:val="20"/>
        </w:rPr>
        <w:t>Christmas break (12/</w:t>
      </w:r>
      <w:r w:rsidR="00753126">
        <w:rPr>
          <w:rFonts w:ascii="Trebuchet MS" w:hAnsi="Trebuchet MS"/>
          <w:color w:val="000000"/>
          <w:sz w:val="20"/>
          <w:szCs w:val="20"/>
        </w:rPr>
        <w:t>23-12/26)</w:t>
      </w:r>
      <w:r w:rsidR="007B6DDD">
        <w:rPr>
          <w:rFonts w:ascii="Trebuchet MS" w:hAnsi="Trebuchet MS"/>
          <w:color w:val="000000"/>
          <w:sz w:val="20"/>
          <w:szCs w:val="20"/>
        </w:rPr>
        <w:t>, and New Year’s</w:t>
      </w:r>
      <w:r w:rsidR="00753126">
        <w:rPr>
          <w:rFonts w:ascii="Trebuchet MS" w:hAnsi="Trebuchet MS"/>
          <w:color w:val="000000"/>
          <w:sz w:val="20"/>
          <w:szCs w:val="20"/>
        </w:rPr>
        <w:t xml:space="preserve"> (12/30-1/1)</w:t>
      </w:r>
      <w:r w:rsidR="007B6DDD">
        <w:rPr>
          <w:rFonts w:ascii="Trebuchet MS" w:hAnsi="Trebuchet MS"/>
          <w:color w:val="000000"/>
          <w:sz w:val="20"/>
          <w:szCs w:val="20"/>
        </w:rPr>
        <w:t>.</w:t>
      </w:r>
    </w:p>
    <w:p w14:paraId="3BF5F1F5" w14:textId="77777777" w:rsidR="00753126" w:rsidRPr="00753126" w:rsidRDefault="00753126" w:rsidP="00753126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65501A65" w14:textId="77777777" w:rsidR="00753126" w:rsidRDefault="00753126" w:rsidP="00FC21D1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7B6DDD">
        <w:rPr>
          <w:rFonts w:ascii="Trebuchet MS" w:hAnsi="Trebuchet MS"/>
          <w:color w:val="00B050"/>
          <w:sz w:val="20"/>
          <w:szCs w:val="20"/>
        </w:rPr>
        <w:t xml:space="preserve">Budget Committee </w:t>
      </w:r>
      <w:r>
        <w:rPr>
          <w:rFonts w:ascii="Trebuchet MS" w:hAnsi="Trebuchet MS"/>
          <w:color w:val="000000"/>
          <w:sz w:val="20"/>
          <w:szCs w:val="20"/>
        </w:rPr>
        <w:t>formed</w:t>
      </w:r>
      <w:r w:rsidR="007B6DDD">
        <w:rPr>
          <w:rFonts w:ascii="Trebuchet MS" w:hAnsi="Trebuchet MS"/>
          <w:color w:val="000000"/>
          <w:sz w:val="20"/>
          <w:szCs w:val="20"/>
        </w:rPr>
        <w:t xml:space="preserve"> with Hoffman, Cowden, and Latch. To convene after a condensed version of the December board meeting.</w:t>
      </w:r>
    </w:p>
    <w:p w14:paraId="4D117F17" w14:textId="77777777" w:rsidR="00FC21D1" w:rsidRPr="00654EC8" w:rsidRDefault="00FC21D1" w:rsidP="00FC21D1">
      <w:p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33456C80" w14:textId="77777777" w:rsidR="00753126" w:rsidRPr="007B6DDD" w:rsidRDefault="00753126" w:rsidP="00FC21D1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7B6DDD">
        <w:rPr>
          <w:rFonts w:ascii="Trebuchet MS" w:eastAsia="Times New Roman" w:hAnsi="Trebuchet MS" w:cs="Trebuchet MS"/>
          <w:color w:val="00B050"/>
          <w:sz w:val="20"/>
          <w:szCs w:val="20"/>
        </w:rPr>
        <w:t>Reminders for future:</w:t>
      </w:r>
    </w:p>
    <w:p w14:paraId="0960277F" w14:textId="77777777" w:rsidR="00753126" w:rsidRDefault="00753126" w:rsidP="00753126">
      <w:pPr>
        <w:pStyle w:val="ListParagraph"/>
        <w:numPr>
          <w:ilvl w:val="1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Review Strategic Plan</w:t>
      </w:r>
    </w:p>
    <w:p w14:paraId="48D7E111" w14:textId="77777777" w:rsidR="00753126" w:rsidRDefault="00753126" w:rsidP="00753126">
      <w:pPr>
        <w:pStyle w:val="ListParagraph"/>
        <w:numPr>
          <w:ilvl w:val="1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Direct state</w:t>
      </w:r>
      <w:r w:rsidR="007B6DDD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aid check – amendment to budget needed in February.</w:t>
      </w:r>
    </w:p>
    <w:p w14:paraId="1CE23048" w14:textId="77777777" w:rsidR="007B6DDD" w:rsidRPr="00753126" w:rsidRDefault="007B6DDD" w:rsidP="007B6DDD">
      <w:pPr>
        <w:pStyle w:val="ListParagraph"/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C62EB3C" w14:textId="77777777" w:rsidR="00FC21D1" w:rsidRPr="00783985" w:rsidRDefault="00753126" w:rsidP="00FC21D1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Adjourn</w:t>
      </w:r>
      <w:r w:rsidRPr="00753126">
        <w:rPr>
          <w:rFonts w:ascii="Trebuchet MS" w:eastAsia="Times New Roman" w:hAnsi="Trebuchet MS" w:cs="Trebuchet MS"/>
          <w:color w:val="00B050"/>
          <w:sz w:val="20"/>
          <w:szCs w:val="20"/>
        </w:rPr>
        <w:t>:</w:t>
      </w:r>
      <w:r>
        <w:rPr>
          <w:rFonts w:ascii="Trebuchet MS" w:eastAsia="Times New Roman" w:hAnsi="Trebuchet MS" w:cs="Trebuchet MS"/>
          <w:sz w:val="20"/>
          <w:szCs w:val="20"/>
        </w:rPr>
        <w:t xml:space="preserve"> 8:57pm</w:t>
      </w:r>
    </w:p>
    <w:p w14:paraId="69E735A9" w14:textId="77777777" w:rsidR="00FC21D1" w:rsidRDefault="00FC21D1" w:rsidP="00DB583F">
      <w:pPr>
        <w:rPr>
          <w:b/>
          <w:color w:val="000000"/>
          <w:sz w:val="28"/>
          <w:szCs w:val="28"/>
        </w:rPr>
      </w:pPr>
    </w:p>
    <w:p w14:paraId="66027E91" w14:textId="77777777" w:rsidR="00FC21D1" w:rsidRDefault="007B6DDD" w:rsidP="007B6DD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 abridged meeting </w:t>
      </w:r>
      <w:r w:rsidR="00DB583F">
        <w:rPr>
          <w:b/>
          <w:color w:val="000000"/>
          <w:sz w:val="28"/>
          <w:szCs w:val="28"/>
        </w:rPr>
        <w:t xml:space="preserve">will </w:t>
      </w:r>
      <w:r>
        <w:rPr>
          <w:b/>
          <w:color w:val="000000"/>
          <w:sz w:val="28"/>
          <w:szCs w:val="28"/>
        </w:rPr>
        <w:t>take place</w:t>
      </w:r>
      <w:r w:rsidR="00FC21D1">
        <w:rPr>
          <w:b/>
          <w:color w:val="000000"/>
          <w:sz w:val="28"/>
          <w:szCs w:val="28"/>
        </w:rPr>
        <w:t>:</w:t>
      </w:r>
    </w:p>
    <w:p w14:paraId="08BE6948" w14:textId="77777777" w:rsidR="00FC21D1" w:rsidRDefault="00FC21D1" w:rsidP="00FC21D1">
      <w:pPr>
        <w:jc w:val="center"/>
        <w:rPr>
          <w:color w:val="00B050"/>
        </w:rPr>
      </w:pPr>
      <w:r>
        <w:rPr>
          <w:b/>
          <w:color w:val="00B050"/>
          <w:sz w:val="36"/>
          <w:szCs w:val="36"/>
        </w:rPr>
        <w:t xml:space="preserve">Tuesday, </w:t>
      </w:r>
      <w:r w:rsidR="007B6DDD">
        <w:rPr>
          <w:b/>
          <w:color w:val="00B050"/>
          <w:sz w:val="36"/>
          <w:szCs w:val="36"/>
        </w:rPr>
        <w:t>December 12th</w:t>
      </w:r>
      <w:r>
        <w:rPr>
          <w:b/>
          <w:color w:val="00B050"/>
          <w:sz w:val="36"/>
          <w:szCs w:val="36"/>
        </w:rPr>
        <w:t xml:space="preserve"> @ 7:00pm</w:t>
      </w:r>
    </w:p>
    <w:p w14:paraId="0BD99227" w14:textId="77777777" w:rsidR="00FC21D1" w:rsidRDefault="00FC21D1" w:rsidP="00FC21D1">
      <w:pPr>
        <w:jc w:val="center"/>
        <w:rPr>
          <w:color w:val="00B050"/>
        </w:rPr>
      </w:pPr>
    </w:p>
    <w:p w14:paraId="34C88EFA" w14:textId="77777777" w:rsidR="00FC21D1" w:rsidRDefault="00FC21D1" w:rsidP="00FC21D1">
      <w:pPr>
        <w:pStyle w:val="ListParagraph"/>
        <w:tabs>
          <w:tab w:val="left" w:pos="11340"/>
        </w:tabs>
        <w:spacing w:after="120"/>
        <w:ind w:left="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0D21D820" w14:textId="77777777" w:rsidR="00FC21D1" w:rsidRDefault="00FC21D1" w:rsidP="00FC21D1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BD2437" wp14:editId="6D2339C1">
                <wp:simplePos x="0" y="0"/>
                <wp:positionH relativeFrom="column">
                  <wp:posOffset>3528695</wp:posOffset>
                </wp:positionH>
                <wp:positionV relativeFrom="paragraph">
                  <wp:posOffset>134620</wp:posOffset>
                </wp:positionV>
                <wp:extent cx="2027555" cy="1394460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2EE6B" w14:textId="77777777" w:rsidR="00FC21D1" w:rsidRDefault="00FC21D1" w:rsidP="00FC21D1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Total Trustee Training hours logged in 2023/2024:</w:t>
                            </w:r>
                          </w:p>
                          <w:p w14:paraId="4DA16C7E" w14:textId="77777777" w:rsidR="00FC21D1" w:rsidRDefault="00FC21D1" w:rsidP="00FC21D1">
                            <w:pPr>
                              <w:overflowPunct w:val="0"/>
                            </w:pPr>
                          </w:p>
                          <w:p w14:paraId="44CBEDA6" w14:textId="77777777" w:rsidR="00FC21D1" w:rsidRDefault="00FC21D1" w:rsidP="00FC21D1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Cowden: 2.5</w:t>
                            </w:r>
                          </w:p>
                          <w:p w14:paraId="5E68C4E8" w14:textId="77777777" w:rsidR="00FC21D1" w:rsidRDefault="00FC21D1" w:rsidP="00FC21D1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Hoffman: 1 </w:t>
                            </w:r>
                          </w:p>
                          <w:p w14:paraId="7456DCAF" w14:textId="77777777" w:rsidR="00FC21D1" w:rsidRDefault="00FC21D1" w:rsidP="00FC21D1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Latch:  2.5</w:t>
                            </w:r>
                          </w:p>
                          <w:p w14:paraId="435D0EB3" w14:textId="77777777" w:rsidR="00FC21D1" w:rsidRDefault="00FC21D1" w:rsidP="00FC21D1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Clark: 1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2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5pt;margin-top:10.6pt;width:159.65pt;height:10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" filled="f" stroked="f">
                <v:textbox style="mso-fit-shape-to-text:t" inset="0,0,0,0">
                  <w:txbxContent>
                    <w:p w14:paraId="68A2EE6B" w14:textId="77777777" w:rsidR="00FC21D1" w:rsidRDefault="00FC21D1" w:rsidP="00FC21D1">
                      <w:pPr>
                        <w:overflowPunct w:val="0"/>
                        <w:rPr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Total Trustee Training hours logged in 2023/2024:</w:t>
                      </w:r>
                    </w:p>
                    <w:p w14:paraId="4DA16C7E" w14:textId="77777777" w:rsidR="00FC21D1" w:rsidRDefault="00FC21D1" w:rsidP="00FC21D1">
                      <w:pPr>
                        <w:overflowPunct w:val="0"/>
                      </w:pPr>
                    </w:p>
                    <w:p w14:paraId="44CBEDA6" w14:textId="77777777" w:rsidR="00FC21D1" w:rsidRDefault="00FC21D1" w:rsidP="00FC21D1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Cowden: 2.5</w:t>
                      </w:r>
                    </w:p>
                    <w:p w14:paraId="5E68C4E8" w14:textId="77777777" w:rsidR="00FC21D1" w:rsidRDefault="00FC21D1" w:rsidP="00FC21D1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Hoffman: 1 </w:t>
                      </w:r>
                    </w:p>
                    <w:p w14:paraId="7456DCAF" w14:textId="77777777" w:rsidR="00FC21D1" w:rsidRDefault="00FC21D1" w:rsidP="00FC21D1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Latch:  2.5</w:t>
                      </w:r>
                    </w:p>
                    <w:p w14:paraId="435D0EB3" w14:textId="77777777" w:rsidR="00FC21D1" w:rsidRDefault="00FC21D1" w:rsidP="00FC21D1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Clark: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14:paraId="666D0C27" w14:textId="77777777" w:rsidR="00FC21D1" w:rsidRDefault="00FC21D1" w:rsidP="00FC21D1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14:paraId="00782DC8" w14:textId="77777777" w:rsidR="00FC21D1" w:rsidRDefault="00FC21D1" w:rsidP="00FC21D1">
      <w:pPr>
        <w:pStyle w:val="ListParagraph"/>
        <w:tabs>
          <w:tab w:val="left" w:pos="12420"/>
        </w:tabs>
        <w:spacing w:after="120"/>
        <w:ind w:left="1080"/>
        <w:jc w:val="center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14:paraId="1D80FD91" w14:textId="77777777" w:rsidR="00FC21D1" w:rsidRPr="006863A5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863A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July 18th: Latch</w:t>
      </w:r>
    </w:p>
    <w:p w14:paraId="788C6815" w14:textId="77777777" w:rsidR="00FC21D1" w:rsidRPr="003B6B85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August 15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Latch</w:t>
      </w:r>
    </w:p>
    <w:p w14:paraId="3D81F31D" w14:textId="77777777" w:rsidR="00FC21D1" w:rsidRPr="003B6B85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September 19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Cowden</w:t>
      </w:r>
    </w:p>
    <w:p w14:paraId="3D587CF9" w14:textId="77777777" w:rsidR="00FC21D1" w:rsidRPr="00654EC8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October 17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Hoffman</w:t>
      </w:r>
    </w:p>
    <w:p w14:paraId="06BF2358" w14:textId="77777777" w:rsidR="00FC21D1" w:rsidRPr="00EA1FEA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November 15</w:t>
      </w: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 xml:space="preserve">: </w:t>
      </w:r>
      <w:r w:rsidR="007B6DDD"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JoEllen</w:t>
      </w:r>
    </w:p>
    <w:p w14:paraId="6DBB9400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December 19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 w:rsidR="007B6DDD">
        <w:rPr>
          <w:rFonts w:ascii="Trebuchet MS" w:eastAsia="Times New Roman" w:hAnsi="Trebuchet MS" w:cs="Trebuchet MS"/>
          <w:color w:val="000000"/>
          <w:sz w:val="20"/>
          <w:szCs w:val="20"/>
        </w:rPr>
        <w:t>: Hoffman</w:t>
      </w:r>
    </w:p>
    <w:p w14:paraId="5029A435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January 16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:Cowden</w:t>
      </w:r>
    </w:p>
    <w:p w14:paraId="688D67C8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February 20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13D35E64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March 19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2ED8EA09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April 16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52972E97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May 21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st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0CE33019" w14:textId="77777777" w:rsidR="00FC21D1" w:rsidRDefault="00FC21D1" w:rsidP="00FC21D1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June 18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02B8EF60" w14:textId="77777777" w:rsidR="00EA1FEA" w:rsidRDefault="00EA1FEA" w:rsidP="00ED5FF1">
      <w:pPr>
        <w:rPr>
          <w:b/>
          <w:bCs/>
        </w:rPr>
      </w:pPr>
    </w:p>
    <w:p w14:paraId="0BC3E383" w14:textId="77777777" w:rsidR="00EA1FEA" w:rsidRDefault="00EA1FEA" w:rsidP="00ED5FF1">
      <w:pPr>
        <w:rPr>
          <w:b/>
          <w:bCs/>
        </w:rPr>
      </w:pPr>
    </w:p>
    <w:p w14:paraId="74FBBD74" w14:textId="77777777" w:rsidR="00EA1FEA" w:rsidRDefault="00EA1FEA" w:rsidP="00ED5FF1">
      <w:pPr>
        <w:rPr>
          <w:b/>
          <w:bCs/>
        </w:rPr>
      </w:pPr>
    </w:p>
    <w:p w14:paraId="78A00A0F" w14:textId="77777777" w:rsidR="00ED5FF1" w:rsidRPr="00ED5FF1" w:rsidRDefault="00ED5FF1" w:rsidP="00ED5FF1">
      <w:pPr>
        <w:rPr>
          <w:b/>
          <w:bCs/>
        </w:rPr>
      </w:pPr>
      <w:r w:rsidRPr="00ED5FF1">
        <w:rPr>
          <w:b/>
          <w:bCs/>
        </w:rPr>
        <w:t>Webb Shadle Public Library</w:t>
      </w:r>
    </w:p>
    <w:p w14:paraId="2EAEC6FA" w14:textId="77777777" w:rsidR="00ED5FF1" w:rsidRPr="00ED5FF1" w:rsidRDefault="00ED5FF1" w:rsidP="00ED5FF1">
      <w:pPr>
        <w:rPr>
          <w:b/>
          <w:bCs/>
        </w:rPr>
      </w:pPr>
    </w:p>
    <w:p w14:paraId="02144375" w14:textId="77777777" w:rsidR="00ED5FF1" w:rsidRPr="00ED5FF1" w:rsidRDefault="00ED5FF1" w:rsidP="00ED5FF1">
      <w:pPr>
        <w:rPr>
          <w:b/>
          <w:bCs/>
        </w:rPr>
      </w:pPr>
      <w:r w:rsidRPr="00ED5FF1">
        <w:rPr>
          <w:b/>
          <w:bCs/>
        </w:rPr>
        <w:t>(To be presented at Nov 21, 2023 board meeting)</w:t>
      </w:r>
    </w:p>
    <w:tbl>
      <w:tblPr>
        <w:tblW w:w="9900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2970"/>
        <w:gridCol w:w="1710"/>
        <w:gridCol w:w="1707"/>
        <w:gridCol w:w="2253"/>
        <w:gridCol w:w="1260"/>
      </w:tblGrid>
      <w:tr w:rsidR="00ED5FF1" w14:paraId="4637AEE2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A2CA" w14:textId="77777777" w:rsidR="00ED5FF1" w:rsidRDefault="00ED5FF1" w:rsidP="007F025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Line Item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D93" w14:textId="77777777" w:rsidR="00ED5FF1" w:rsidRDefault="00ED5FF1" w:rsidP="007F025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Inv. #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A0E2" w14:textId="77777777" w:rsidR="00ED5FF1" w:rsidRDefault="00ED5FF1" w:rsidP="007F025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Vendor 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596" w14:textId="77777777" w:rsidR="00ED5FF1" w:rsidRDefault="00ED5FF1" w:rsidP="007F025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Details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9E7" w14:textId="77777777" w:rsidR="00ED5FF1" w:rsidRDefault="00ED5FF1" w:rsidP="007F025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Amount</w:t>
            </w:r>
          </w:p>
        </w:tc>
      </w:tr>
      <w:tr w:rsidR="00ED5FF1" w14:paraId="18E6686B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9A1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Telephone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40B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8384970960090200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30B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Mediacom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904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A4E2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179.90</w:t>
            </w:r>
          </w:p>
        </w:tc>
      </w:tr>
      <w:tr w:rsidR="00ED5FF1" w14:paraId="6B067D79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D14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Janitorial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488C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C5D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Celeste Hudspeth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5AD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Cleaning Service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F91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125.00</w:t>
            </w:r>
          </w:p>
        </w:tc>
      </w:tr>
      <w:tr w:rsidR="00ED5FF1" w14:paraId="74DE1307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8CF4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728A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262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MidAmerican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CA08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545" w14:textId="77777777" w:rsidR="00ED5FF1" w:rsidRDefault="00482B63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144.61</w:t>
            </w:r>
          </w:p>
        </w:tc>
      </w:tr>
      <w:tr w:rsidR="00ED5FF1" w14:paraId="6E724175" w14:textId="77777777" w:rsidTr="007F025F">
        <w:trPr>
          <w:trHeight w:val="4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104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877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680A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City of Pville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D88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24A8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54.98</w:t>
            </w:r>
          </w:p>
        </w:tc>
      </w:tr>
      <w:tr w:rsidR="00ED5FF1" w14:paraId="06D3C4C1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C3B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0E7A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2037893712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608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516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books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3137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27.32</w:t>
            </w:r>
          </w:p>
        </w:tc>
      </w:tr>
      <w:tr w:rsidR="00ED5FF1" w14:paraId="6C4D3197" w14:textId="77777777" w:rsidTr="007F025F">
        <w:trPr>
          <w:trHeight w:val="4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551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20F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2037902598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910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Baker &amp; Taylor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086E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books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EB3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57.18</w:t>
            </w:r>
          </w:p>
        </w:tc>
      </w:tr>
      <w:tr w:rsidR="00ED5FF1" w14:paraId="284774AC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284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B1C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2037862244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365C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448F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 books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351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179.67</w:t>
            </w:r>
          </w:p>
        </w:tc>
      </w:tr>
      <w:tr w:rsidR="00ED5FF1" w14:paraId="08573094" w14:textId="77777777" w:rsidTr="007F025F">
        <w:trPr>
          <w:trHeight w:val="52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2E7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82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2037866647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DCF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EC9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 book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C4E3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17.47</w:t>
            </w:r>
          </w:p>
        </w:tc>
      </w:tr>
      <w:tr w:rsidR="00ED5FF1" w14:paraId="6FBE0EA0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57C3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Contract Services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9DF1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190A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Abby Glann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374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Website Updates</w:t>
            </w:r>
          </w:p>
          <w:p w14:paraId="07CEC57F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Membership Audit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5023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150.00</w:t>
            </w:r>
          </w:p>
        </w:tc>
      </w:tr>
      <w:tr w:rsidR="00ED5FF1" w14:paraId="4B763C11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E01" w14:textId="77777777" w:rsidR="00ED5FF1" w:rsidRDefault="00ED5FF1" w:rsidP="007F025F">
            <w:pPr>
              <w:widowControl w:val="0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Training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C32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38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JoEllen Glick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771C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ILA Convention</w:t>
            </w:r>
          </w:p>
          <w:p w14:paraId="3A831A94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mileage fees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C73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251.52</w:t>
            </w:r>
          </w:p>
        </w:tc>
      </w:tr>
      <w:tr w:rsidR="00ED5FF1" w14:paraId="1C5FA733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E6C" w14:textId="77777777" w:rsidR="00ED5FF1" w:rsidRDefault="00ED5FF1" w:rsidP="007F02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Other Contract Services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9B56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B43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Elite Pest Control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4BF2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5E40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40.00</w:t>
            </w:r>
          </w:p>
        </w:tc>
      </w:tr>
      <w:tr w:rsidR="00ED5FF1" w14:paraId="3B952476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233A" w14:textId="77777777" w:rsidR="00ED5FF1" w:rsidRDefault="00ED5FF1" w:rsidP="007F02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Office Supplies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176C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7385055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82A4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Demco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C9E2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Laminate/book marks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CA21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53.88</w:t>
            </w:r>
          </w:p>
        </w:tc>
      </w:tr>
      <w:tr w:rsidR="00ED5FF1" w14:paraId="58A2EEA4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FDA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57FF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9766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 Moines Parks and Recreation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DBA8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Annual Brenton Skating Adventure Pass 2023/2024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66F7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$75.00</w:t>
            </w:r>
          </w:p>
        </w:tc>
      </w:tr>
      <w:tr w:rsidR="00ED5FF1" w14:paraId="192E7A23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C68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Improvements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4205" w14:textId="77777777" w:rsidR="00ED5FF1" w:rsidRDefault="00ED5FF1" w:rsidP="007F025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11319458722977808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DEA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Cowden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9CD8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Handicapped Sign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DFC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37.44</w:t>
            </w:r>
          </w:p>
        </w:tc>
      </w:tr>
      <w:tr w:rsidR="00ED5FF1" w14:paraId="510C6F95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F2C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Maintenance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4623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ZYWX3V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8DAB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Cowden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DAF8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Keys-KeyMe Locksmiths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540F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2.66</w:t>
            </w:r>
          </w:p>
        </w:tc>
      </w:tr>
      <w:tr w:rsidR="00ED5FF1" w14:paraId="3DDAA641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071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Maintenance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CAC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PYNN4V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025D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Julie Cowden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4F06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Brass Key, KeyMe Locksmiths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D95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14.97</w:t>
            </w:r>
          </w:p>
        </w:tc>
      </w:tr>
      <w:tr w:rsidR="00ED5FF1" w14:paraId="0882A843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DF63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Maintenance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F4A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RJDLFZ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7D0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Julie Cowden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F670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Brass Key,</w:t>
            </w:r>
          </w:p>
          <w:p w14:paraId="6DA52983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KeyMe</w:t>
            </w:r>
          </w:p>
          <w:p w14:paraId="74367182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Locksmiths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9038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2.66</w:t>
            </w:r>
          </w:p>
        </w:tc>
      </w:tr>
      <w:tr w:rsidR="00ED5FF1" w14:paraId="7E55697F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C5BE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Technology Services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D4BA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09938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C114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JoEllen Glick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107A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Walmart</w:t>
            </w:r>
          </w:p>
          <w:p w14:paraId="1C990DF6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Net Gear Router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5096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212.93</w:t>
            </w:r>
          </w:p>
        </w:tc>
      </w:tr>
      <w:tr w:rsidR="00ED5FF1" w14:paraId="5C0781FA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39A1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 Supplies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9F24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04253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1720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JoEllen Glick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173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Walmart</w:t>
            </w:r>
          </w:p>
          <w:p w14:paraId="55BA9C71" w14:textId="77777777" w:rsidR="00ED5FF1" w:rsidRDefault="00ED5FF1" w:rsidP="007F025F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zip lock sacks/envelopes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8692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15.79</w:t>
            </w:r>
          </w:p>
        </w:tc>
      </w:tr>
      <w:tr w:rsidR="00ED5FF1" w14:paraId="1B0E8813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463D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Maintenance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53A7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04253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D7B5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JoEllen Glick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EA6A" w14:textId="77777777" w:rsidR="00ED5FF1" w:rsidRDefault="00ED5FF1" w:rsidP="007F02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 Soap (2)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9CB4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2.52</w:t>
            </w:r>
          </w:p>
        </w:tc>
      </w:tr>
      <w:tr w:rsidR="00ED5FF1" w14:paraId="70D4F73B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FCD9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04C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2037930954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C7AE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069" w14:textId="77777777" w:rsidR="00ED5FF1" w:rsidRDefault="00ED5FF1" w:rsidP="007F02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 books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E995" w14:textId="77777777" w:rsidR="00ED5FF1" w:rsidRDefault="00ED5FF1" w:rsidP="007F025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43.35</w:t>
            </w:r>
          </w:p>
        </w:tc>
      </w:tr>
      <w:tr w:rsidR="00ED5FF1" w14:paraId="175A1BF6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72C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Subscriptions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7CD3" w14:textId="77777777" w:rsidR="00ED5FF1" w:rsidRDefault="00ED5FF1" w:rsidP="007F025F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7C54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ReMIND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58A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year subscription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3B8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ED5FF1" w14:paraId="3E161695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7857" w14:textId="77777777" w:rsidR="00ED5FF1" w:rsidRDefault="00ED5FF1" w:rsidP="007F025F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Subscriptions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A8DA" w14:textId="77777777" w:rsidR="00ED5FF1" w:rsidRDefault="00ED5FF1" w:rsidP="007F0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87CB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Saturday Evening Post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D00" w14:textId="77777777" w:rsidR="00ED5FF1" w:rsidRDefault="00ED5FF1" w:rsidP="007F02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year subscription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999" w14:textId="77777777" w:rsidR="00ED5FF1" w:rsidRDefault="00ED5FF1" w:rsidP="007F025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28.00</w:t>
            </w:r>
          </w:p>
        </w:tc>
      </w:tr>
      <w:tr w:rsidR="00ED5FF1" w14:paraId="61E52A9D" w14:textId="77777777" w:rsidTr="007F025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9B7" w14:textId="77777777" w:rsidR="00ED5FF1" w:rsidRDefault="00ED5FF1" w:rsidP="007F02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Subscriptions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313" w14:textId="77777777" w:rsidR="00ED5FF1" w:rsidRDefault="00ED5FF1" w:rsidP="007F025F">
            <w:pPr>
              <w:widowControl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176" w14:textId="77777777" w:rsidR="00ED5FF1" w:rsidRDefault="00ED5FF1" w:rsidP="007F025F">
            <w:pPr>
              <w:widowControl w:val="0"/>
            </w:pPr>
            <w:r>
              <w:t>Readers Digest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99A" w14:textId="77777777" w:rsidR="00ED5FF1" w:rsidRDefault="00ED5FF1" w:rsidP="007F025F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year Subscription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47B" w14:textId="77777777" w:rsidR="00ED5FF1" w:rsidRDefault="00ED5FF1" w:rsidP="007F025F">
            <w:pPr>
              <w:widowControl w:val="0"/>
              <w:jc w:val="right"/>
            </w:pPr>
            <w:r>
              <w:t>10.70</w:t>
            </w:r>
          </w:p>
        </w:tc>
      </w:tr>
    </w:tbl>
    <w:p w14:paraId="2FA0B143" w14:textId="77777777" w:rsidR="00A970F7" w:rsidRDefault="00A970F7"/>
    <w:sectPr w:rsidR="004D515F" w:rsidSect="00DB58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" w15:restartNumberingAfterBreak="0">
    <w:nsid w:val="18E82EC0"/>
    <w:multiLevelType w:val="multilevel"/>
    <w:tmpl w:val="C4F8F5B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3" w15:restartNumberingAfterBreak="0">
    <w:nsid w:val="4A6958DE"/>
    <w:multiLevelType w:val="multilevel"/>
    <w:tmpl w:val="F1EECD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5" w15:restartNumberingAfterBreak="0">
    <w:nsid w:val="64805824"/>
    <w:multiLevelType w:val="multilevel"/>
    <w:tmpl w:val="2FF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9658960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359502">
    <w:abstractNumId w:val="0"/>
  </w:num>
  <w:num w:numId="3" w16cid:durableId="120618951">
    <w:abstractNumId w:val="4"/>
  </w:num>
  <w:num w:numId="4" w16cid:durableId="451485910">
    <w:abstractNumId w:val="2"/>
  </w:num>
  <w:num w:numId="5" w16cid:durableId="1916428100">
    <w:abstractNumId w:val="3"/>
  </w:num>
  <w:num w:numId="6" w16cid:durableId="992559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1"/>
    <w:rsid w:val="000979DD"/>
    <w:rsid w:val="00131490"/>
    <w:rsid w:val="001C742E"/>
    <w:rsid w:val="00482B63"/>
    <w:rsid w:val="00573588"/>
    <w:rsid w:val="005C6BFA"/>
    <w:rsid w:val="00753126"/>
    <w:rsid w:val="0079296D"/>
    <w:rsid w:val="007B6DDD"/>
    <w:rsid w:val="008E100E"/>
    <w:rsid w:val="009303D6"/>
    <w:rsid w:val="00A2736A"/>
    <w:rsid w:val="00A970F7"/>
    <w:rsid w:val="00DB583F"/>
    <w:rsid w:val="00EA1FEA"/>
    <w:rsid w:val="00ED5FF1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69B6"/>
  <w15:docId w15:val="{96AE54BB-DA45-4870-9250-112A34E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D1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21D1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cp:lastPrinted>2023-11-30T03:41:00Z</cp:lastPrinted>
  <dcterms:created xsi:type="dcterms:W3CDTF">2023-12-08T19:34:00Z</dcterms:created>
  <dcterms:modified xsi:type="dcterms:W3CDTF">2023-12-08T19:34:00Z</dcterms:modified>
</cp:coreProperties>
</file>