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7B795" w14:textId="77777777" w:rsidR="002E0E05" w:rsidRDefault="00C36119">
      <w:pPr>
        <w:textAlignment w:val="baseline"/>
        <w:rPr>
          <w:rFonts w:ascii="Trebuchet MS" w:eastAsia="Times New Roman" w:hAnsi="Trebuchet MS" w:cs="Trebuchet MS"/>
          <w:color w:val="5EB91E"/>
          <w:sz w:val="52"/>
          <w:szCs w:val="52"/>
        </w:rPr>
      </w:pPr>
      <w:r>
        <w:rPr>
          <w:rFonts w:ascii="Trebuchet MS" w:eastAsia="Times New Roman" w:hAnsi="Trebuchet MS" w:cs="Trebuchet MS"/>
          <w:color w:val="5EB91E"/>
          <w:sz w:val="52"/>
          <w:szCs w:val="52"/>
        </w:rPr>
        <w:t>WSPL Board Minutes</w:t>
      </w:r>
    </w:p>
    <w:p w14:paraId="7B2ABB2C" w14:textId="77777777" w:rsidR="002E0E05" w:rsidRDefault="002E0E05">
      <w:pPr>
        <w:textAlignment w:val="baseline"/>
        <w:rPr>
          <w:rFonts w:ascii="Segoe UI" w:eastAsia="Times New Roman" w:hAnsi="Segoe UI" w:cs="Segoe UI"/>
          <w:color w:val="FF4000"/>
          <w:sz w:val="12"/>
          <w:szCs w:val="12"/>
        </w:rPr>
      </w:pPr>
    </w:p>
    <w:p w14:paraId="315B847E" w14:textId="77777777" w:rsidR="002E0E05" w:rsidRDefault="00C36119">
      <w:pPr>
        <w:textAlignment w:val="baseline"/>
      </w:pPr>
      <w:r>
        <w:rPr>
          <w:rFonts w:ascii="Trebuchet MS" w:eastAsia="Times New Roman" w:hAnsi="Trebuchet MS" w:cs="Trebuchet MS"/>
          <w:color w:val="595959"/>
          <w:sz w:val="20"/>
        </w:rPr>
        <w:t>Location:</w:t>
      </w:r>
      <w:r>
        <w:rPr>
          <w:rFonts w:ascii="Trebuchet MS" w:eastAsia="Times New Roman" w:hAnsi="Trebuchet MS" w:cs="Trebuchet MS"/>
          <w:color w:val="595959"/>
          <w:sz w:val="20"/>
        </w:rPr>
        <w:tab/>
      </w:r>
      <w:r>
        <w:rPr>
          <w:rFonts w:ascii="Trebuchet MS" w:eastAsia="Times New Roman" w:hAnsi="Trebuchet MS" w:cs="Trebuchet MS"/>
          <w:color w:val="0D0D0D"/>
          <w:sz w:val="20"/>
        </w:rPr>
        <w:t>Webb Shadle Public Library Board Room</w:t>
      </w:r>
    </w:p>
    <w:p w14:paraId="1EF692D8" w14:textId="77777777" w:rsidR="002E0E05" w:rsidRDefault="00C36119">
      <w:pPr>
        <w:textAlignment w:val="baseline"/>
      </w:pPr>
      <w:r>
        <w:rPr>
          <w:rFonts w:ascii="Trebuchet MS" w:eastAsia="Times New Roman" w:hAnsi="Trebuchet MS" w:cs="Trebuchet MS"/>
          <w:color w:val="595959"/>
          <w:sz w:val="20"/>
        </w:rPr>
        <w:t>Date:</w:t>
      </w:r>
      <w:r>
        <w:rPr>
          <w:rFonts w:ascii="Trebuchet MS" w:eastAsia="Times New Roman" w:hAnsi="Trebuchet MS" w:cs="Trebuchet MS"/>
          <w:color w:val="595959"/>
          <w:sz w:val="20"/>
        </w:rPr>
        <w:tab/>
      </w:r>
      <w:r>
        <w:rPr>
          <w:rFonts w:ascii="Trebuchet MS" w:eastAsia="Times New Roman" w:hAnsi="Trebuchet MS" w:cs="Trebuchet MS"/>
          <w:color w:val="595959"/>
          <w:sz w:val="20"/>
        </w:rPr>
        <w:tab/>
      </w:r>
      <w:r>
        <w:rPr>
          <w:rFonts w:ascii="Trebuchet MS" w:eastAsia="Times New Roman" w:hAnsi="Trebuchet MS" w:cs="Trebuchet MS"/>
          <w:color w:val="000000"/>
          <w:sz w:val="20"/>
        </w:rPr>
        <w:t>July 13th, 2022</w:t>
      </w:r>
    </w:p>
    <w:p w14:paraId="746C1D5E" w14:textId="77777777" w:rsidR="002E0E05" w:rsidRDefault="00C36119">
      <w:pPr>
        <w:textAlignment w:val="baseline"/>
      </w:pPr>
      <w:r>
        <w:rPr>
          <w:rFonts w:ascii="Trebuchet MS" w:eastAsia="Times New Roman" w:hAnsi="Trebuchet MS" w:cs="Trebuchet MS"/>
          <w:color w:val="595959"/>
          <w:sz w:val="20"/>
        </w:rPr>
        <w:t>Time:</w:t>
      </w:r>
      <w:r>
        <w:rPr>
          <w:rFonts w:ascii="Trebuchet MS" w:eastAsia="Times New Roman" w:hAnsi="Trebuchet MS" w:cs="Trebuchet MS"/>
          <w:color w:val="595959"/>
          <w:sz w:val="20"/>
        </w:rPr>
        <w:tab/>
      </w:r>
      <w:r>
        <w:rPr>
          <w:rFonts w:ascii="Trebuchet MS" w:eastAsia="Times New Roman" w:hAnsi="Trebuchet MS" w:cs="Trebuchet MS"/>
          <w:color w:val="595959"/>
          <w:sz w:val="20"/>
        </w:rPr>
        <w:tab/>
      </w:r>
      <w:r>
        <w:rPr>
          <w:rFonts w:ascii="Trebuchet MS" w:eastAsia="Times New Roman" w:hAnsi="Trebuchet MS" w:cs="Trebuchet MS"/>
          <w:color w:val="000000"/>
          <w:sz w:val="20"/>
        </w:rPr>
        <w:t>6:00 pm</w:t>
      </w:r>
    </w:p>
    <w:p w14:paraId="72AF8220" w14:textId="77777777" w:rsidR="002E0E05" w:rsidRDefault="00C36119">
      <w:pPr>
        <w:ind w:left="1440" w:hanging="1440"/>
        <w:textAlignment w:val="baseline"/>
      </w:pPr>
      <w:r>
        <w:rPr>
          <w:rFonts w:ascii="Trebuchet MS" w:eastAsia="Times New Roman" w:hAnsi="Trebuchet MS" w:cs="Trebuchet MS"/>
          <w:color w:val="595959"/>
          <w:sz w:val="20"/>
        </w:rPr>
        <w:t>Attendees:</w:t>
      </w:r>
      <w:r>
        <w:rPr>
          <w:rFonts w:ascii="Trebuchet MS" w:eastAsia="Times New Roman" w:hAnsi="Trebuchet MS" w:cs="Trebuchet MS"/>
          <w:color w:val="595959"/>
          <w:sz w:val="20"/>
        </w:rPr>
        <w:tab/>
      </w:r>
      <w:r>
        <w:rPr>
          <w:rFonts w:ascii="Trebuchet MS" w:eastAsia="Times New Roman" w:hAnsi="Trebuchet MS" w:cs="Trebuchet MS"/>
          <w:color w:val="000000"/>
          <w:sz w:val="20"/>
        </w:rPr>
        <w:t>Jennifer Latch, Julie Cowden, Eric Hoffman, Tammy Clark, Craig Stephens, JoEllen Glick</w:t>
      </w:r>
    </w:p>
    <w:p w14:paraId="522003E1" w14:textId="77777777" w:rsidR="002E0E05" w:rsidRDefault="002E0E05">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3141AB20" w14:textId="77777777" w:rsidR="002E0E05" w:rsidRDefault="00C36119">
      <w:pPr>
        <w:pStyle w:val="ListParagraph"/>
        <w:numPr>
          <w:ilvl w:val="0"/>
          <w:numId w:val="1"/>
        </w:numPr>
        <w:tabs>
          <w:tab w:val="left" w:pos="12060"/>
        </w:tabs>
        <w:spacing w:after="120"/>
        <w:textAlignment w:val="baseline"/>
        <w:rPr>
          <w:rFonts w:ascii="Trebuchet MS" w:eastAsia="Times New Roman" w:hAnsi="Trebuchet MS" w:cs="Trebuchet MS"/>
          <w:color w:val="468A1A"/>
          <w:sz w:val="20"/>
          <w:szCs w:val="20"/>
        </w:rPr>
      </w:pPr>
      <w:r>
        <w:rPr>
          <w:rFonts w:ascii="Trebuchet MS" w:eastAsia="Times New Roman" w:hAnsi="Trebuchet MS" w:cs="Trebuchet MS"/>
          <w:color w:val="468A1A"/>
          <w:sz w:val="20"/>
          <w:szCs w:val="20"/>
        </w:rPr>
        <w:t xml:space="preserve">Call to order: </w:t>
      </w:r>
      <w:r>
        <w:rPr>
          <w:rFonts w:ascii="Trebuchet MS" w:eastAsia="Times New Roman" w:hAnsi="Trebuchet MS" w:cs="Trebuchet MS"/>
          <w:color w:val="000000"/>
          <w:sz w:val="20"/>
          <w:szCs w:val="20"/>
        </w:rPr>
        <w:t>6:51 pm</w:t>
      </w:r>
    </w:p>
    <w:p w14:paraId="3F4EC30A" w14:textId="77777777" w:rsidR="002E0E05" w:rsidRDefault="002E0E05">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4B9D3D5C" w14:textId="77777777" w:rsidR="002E0E05" w:rsidRDefault="00C36119">
      <w:pPr>
        <w:pStyle w:val="ListParagraph"/>
        <w:numPr>
          <w:ilvl w:val="0"/>
          <w:numId w:val="1"/>
        </w:numPr>
        <w:tabs>
          <w:tab w:val="left" w:pos="12060"/>
        </w:tabs>
        <w:spacing w:after="120"/>
        <w:textAlignment w:val="baseline"/>
      </w:pPr>
      <w:r>
        <w:rPr>
          <w:rFonts w:ascii="Trebuchet MS" w:eastAsia="Times New Roman" w:hAnsi="Trebuchet MS" w:cs="Trebuchet MS"/>
          <w:color w:val="468A1A"/>
          <w:sz w:val="20"/>
          <w:szCs w:val="20"/>
        </w:rPr>
        <w:t>Treasurer’s Report:</w:t>
      </w:r>
      <w:r>
        <w:rPr>
          <w:rFonts w:ascii="Trebuchet MS" w:eastAsia="Times New Roman" w:hAnsi="Trebuchet MS" w:cs="Trebuchet MS"/>
          <w:color w:val="000000"/>
          <w:sz w:val="20"/>
          <w:szCs w:val="20"/>
        </w:rPr>
        <w:t xml:space="preserve"> </w:t>
      </w:r>
      <w:r>
        <w:rPr>
          <w:rFonts w:ascii="Trebuchet MS" w:eastAsia="Times New Roman" w:hAnsi="Trebuchet MS" w:cs="Trebuchet MS"/>
          <w:color w:val="468A1A"/>
          <w:sz w:val="20"/>
          <w:szCs w:val="20"/>
        </w:rPr>
        <w:t>End of the Fiscal Year Balance</w:t>
      </w:r>
      <w:r>
        <w:rPr>
          <w:rFonts w:ascii="Trebuchet MS" w:eastAsia="Times New Roman" w:hAnsi="Trebuchet MS" w:cs="Trebuchet MS"/>
          <w:color w:val="000000"/>
          <w:sz w:val="20"/>
          <w:szCs w:val="20"/>
        </w:rPr>
        <w:t xml:space="preserve"> is $2282.30 (7/8/22) with $1946.47 set aside as an encumbrance for the purchase of 3 Acer Aspire desktop computers and Microsoft Office Lifetime Licenses, $169.99 set aside as an </w:t>
      </w:r>
      <w:proofErr w:type="spellStart"/>
      <w:r>
        <w:rPr>
          <w:rFonts w:ascii="Trebuchet MS" w:eastAsia="Times New Roman" w:hAnsi="Trebuchet MS" w:cs="Trebuchet MS"/>
          <w:color w:val="000000"/>
          <w:sz w:val="20"/>
          <w:szCs w:val="20"/>
        </w:rPr>
        <w:t>encubrance</w:t>
      </w:r>
      <w:proofErr w:type="spellEnd"/>
      <w:r>
        <w:rPr>
          <w:rFonts w:ascii="Trebuchet MS" w:eastAsia="Times New Roman" w:hAnsi="Trebuchet MS" w:cs="Trebuchet MS"/>
          <w:color w:val="000000"/>
          <w:sz w:val="20"/>
          <w:szCs w:val="20"/>
        </w:rPr>
        <w:t xml:space="preserve"> for the purchase of speaker/microphone, and two purchases from Baker and Taylor in the amounts of $70.56 and $49.82 set aside as encumbrances for books. This will leave $45.96 as an unused portion of the library’s 2021/2022 Fiscal Budget that would revert to the city’s general fund. </w:t>
      </w:r>
      <w:r>
        <w:rPr>
          <w:rFonts w:ascii="Trebuchet MS" w:eastAsia="Times New Roman" w:hAnsi="Trebuchet MS" w:cs="Trebuchet MS"/>
          <w:b/>
          <w:bCs/>
          <w:color w:val="000000"/>
          <w:sz w:val="20"/>
          <w:szCs w:val="20"/>
        </w:rPr>
        <w:t xml:space="preserve">***Sales tax was </w:t>
      </w:r>
      <w:proofErr w:type="spellStart"/>
      <w:r>
        <w:rPr>
          <w:rFonts w:ascii="Trebuchet MS" w:eastAsia="Times New Roman" w:hAnsi="Trebuchet MS" w:cs="Trebuchet MS"/>
          <w:b/>
          <w:bCs/>
          <w:color w:val="000000"/>
          <w:sz w:val="20"/>
          <w:szCs w:val="20"/>
        </w:rPr>
        <w:t>mistakingly</w:t>
      </w:r>
      <w:proofErr w:type="spellEnd"/>
      <w:r>
        <w:rPr>
          <w:rFonts w:ascii="Trebuchet MS" w:eastAsia="Times New Roman" w:hAnsi="Trebuchet MS" w:cs="Trebuchet MS"/>
          <w:b/>
          <w:bCs/>
          <w:color w:val="000000"/>
          <w:sz w:val="20"/>
          <w:szCs w:val="20"/>
        </w:rPr>
        <w:t xml:space="preserve"> paid on the purchases of the computers, Microsoft licenses, and speaker/microphone. The aforementioned numbers reflect costs with NO sales taxes. City clerk will be asked to initiate a refund of these taxes in order to meet the end-of-year budget surplus of $45.96.</w:t>
      </w:r>
      <w:r>
        <w:rPr>
          <w:rFonts w:ascii="Trebuchet MS" w:eastAsia="Times New Roman" w:hAnsi="Trebuchet MS" w:cs="Trebuchet MS"/>
          <w:color w:val="000000"/>
          <w:sz w:val="20"/>
          <w:szCs w:val="20"/>
        </w:rPr>
        <w:t xml:space="preserve"> Motion to accept: Hoffman. 2</w:t>
      </w:r>
      <w:r>
        <w:rPr>
          <w:rFonts w:ascii="Trebuchet MS" w:eastAsia="Times New Roman" w:hAnsi="Trebuchet MS" w:cs="Trebuchet MS"/>
          <w:color w:val="000000"/>
          <w:sz w:val="20"/>
          <w:szCs w:val="20"/>
          <w:vertAlign w:val="superscript"/>
        </w:rPr>
        <w:t>nd</w:t>
      </w:r>
      <w:r>
        <w:rPr>
          <w:rFonts w:ascii="Trebuchet MS" w:eastAsia="Times New Roman" w:hAnsi="Trebuchet MS" w:cs="Trebuchet MS"/>
          <w:color w:val="000000"/>
          <w:sz w:val="20"/>
          <w:szCs w:val="20"/>
        </w:rPr>
        <w:t>: Stephens. Passed.</w:t>
      </w:r>
    </w:p>
    <w:p w14:paraId="6A47CD62" w14:textId="77777777" w:rsidR="002E0E05" w:rsidRDefault="002E0E05">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5F9F1612" w14:textId="77777777" w:rsidR="002E0E05" w:rsidRDefault="00C36119">
      <w:pPr>
        <w:pStyle w:val="ListParagraph"/>
        <w:numPr>
          <w:ilvl w:val="0"/>
          <w:numId w:val="1"/>
        </w:numPr>
        <w:tabs>
          <w:tab w:val="left" w:pos="12060"/>
        </w:tabs>
        <w:spacing w:after="120"/>
        <w:textAlignment w:val="baseline"/>
      </w:pPr>
      <w:r>
        <w:rPr>
          <w:rFonts w:ascii="Trebuchet MS" w:eastAsia="Times New Roman" w:hAnsi="Trebuchet MS" w:cs="Trebuchet MS"/>
          <w:color w:val="468A1A"/>
          <w:sz w:val="20"/>
          <w:szCs w:val="20"/>
        </w:rPr>
        <w:t>Director’s Report:</w:t>
      </w:r>
      <w:r>
        <w:rPr>
          <w:rFonts w:ascii="Trebuchet MS" w:eastAsia="Times New Roman" w:hAnsi="Trebuchet MS" w:cs="Trebuchet MS"/>
          <w:color w:val="000000"/>
          <w:sz w:val="20"/>
          <w:szCs w:val="20"/>
        </w:rPr>
        <w:t xml:space="preserve"> Key takeaways</w:t>
      </w:r>
    </w:p>
    <w:p w14:paraId="751E98D6" w14:textId="77777777" w:rsidR="002E0E05" w:rsidRDefault="00C36119">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 xml:space="preserve">High number of children (94) and adults (23) entered the </w:t>
      </w:r>
      <w:r>
        <w:rPr>
          <w:rFonts w:ascii="Trebuchet MS" w:eastAsia="Times New Roman" w:hAnsi="Trebuchet MS" w:cs="Trebuchet MS"/>
          <w:color w:val="468A1A"/>
          <w:sz w:val="20"/>
          <w:szCs w:val="20"/>
        </w:rPr>
        <w:t>Summer Reading Program</w:t>
      </w:r>
      <w:r>
        <w:rPr>
          <w:rFonts w:ascii="Trebuchet MS" w:eastAsia="Times New Roman" w:hAnsi="Trebuchet MS" w:cs="Trebuchet MS"/>
          <w:color w:val="000000"/>
          <w:sz w:val="20"/>
          <w:szCs w:val="20"/>
        </w:rPr>
        <w:t xml:space="preserve">. JoEllen was able to procure more donated prizes. Peoples Bank has dropped off the tablet they are donating as the children’s grand prize. JoEllen, as always, will send thank </w:t>
      </w:r>
      <w:proofErr w:type="spellStart"/>
      <w:r>
        <w:rPr>
          <w:rFonts w:ascii="Trebuchet MS" w:eastAsia="Times New Roman" w:hAnsi="Trebuchet MS" w:cs="Trebuchet MS"/>
          <w:color w:val="000000"/>
          <w:sz w:val="20"/>
          <w:szCs w:val="20"/>
        </w:rPr>
        <w:t>you’s</w:t>
      </w:r>
      <w:proofErr w:type="spellEnd"/>
      <w:r>
        <w:rPr>
          <w:rFonts w:ascii="Trebuchet MS" w:eastAsia="Times New Roman" w:hAnsi="Trebuchet MS" w:cs="Trebuchet MS"/>
          <w:color w:val="000000"/>
          <w:sz w:val="20"/>
          <w:szCs w:val="20"/>
        </w:rPr>
        <w:t xml:space="preserve"> to all the donors.</w:t>
      </w:r>
    </w:p>
    <w:p w14:paraId="31DA43F4" w14:textId="77777777" w:rsidR="002E0E05" w:rsidRDefault="002E0E05">
      <w:pPr>
        <w:pStyle w:val="ListParagraph"/>
        <w:tabs>
          <w:tab w:val="left" w:pos="12780"/>
        </w:tabs>
        <w:spacing w:after="120"/>
        <w:ind w:left="1440"/>
        <w:textAlignment w:val="baseline"/>
        <w:rPr>
          <w:rFonts w:ascii="Trebuchet MS" w:eastAsia="Times New Roman" w:hAnsi="Trebuchet MS" w:cs="Trebuchet MS"/>
          <w:color w:val="000000"/>
          <w:sz w:val="20"/>
          <w:szCs w:val="20"/>
        </w:rPr>
      </w:pPr>
    </w:p>
    <w:p w14:paraId="1D6DA502" w14:textId="77777777" w:rsidR="002E0E05" w:rsidRDefault="00C36119">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468A1A"/>
          <w:sz w:val="20"/>
          <w:szCs w:val="20"/>
        </w:rPr>
        <w:t>Bill and Chris Harvey</w:t>
      </w:r>
      <w:r>
        <w:rPr>
          <w:rFonts w:ascii="Trebuchet MS" w:eastAsia="Times New Roman" w:hAnsi="Trebuchet MS" w:cs="Trebuchet MS"/>
          <w:color w:val="000000"/>
          <w:sz w:val="20"/>
          <w:szCs w:val="20"/>
        </w:rPr>
        <w:t xml:space="preserve"> generously sponsored the Birdhouse Building event, providing prize money of $150, a dry erase board easel, and an additional $200 donation to Friends of WSPL.</w:t>
      </w:r>
    </w:p>
    <w:p w14:paraId="12600E81" w14:textId="77777777" w:rsidR="002E0E05" w:rsidRDefault="002E0E05">
      <w:pPr>
        <w:pStyle w:val="ListParagraph"/>
        <w:tabs>
          <w:tab w:val="left" w:pos="12780"/>
        </w:tabs>
        <w:spacing w:after="120"/>
        <w:ind w:left="1440"/>
        <w:textAlignment w:val="baseline"/>
        <w:rPr>
          <w:rFonts w:ascii="Trebuchet MS" w:eastAsia="Times New Roman" w:hAnsi="Trebuchet MS" w:cs="Trebuchet MS"/>
          <w:color w:val="000000"/>
          <w:sz w:val="20"/>
          <w:szCs w:val="20"/>
        </w:rPr>
      </w:pPr>
    </w:p>
    <w:p w14:paraId="0A191700" w14:textId="77777777" w:rsidR="002E0E05" w:rsidRDefault="00C36119">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 xml:space="preserve">The library received a </w:t>
      </w:r>
      <w:r>
        <w:rPr>
          <w:rFonts w:ascii="Trebuchet MS" w:eastAsia="Times New Roman" w:hAnsi="Trebuchet MS" w:cs="Trebuchet MS"/>
          <w:color w:val="468A1A"/>
          <w:sz w:val="20"/>
          <w:szCs w:val="20"/>
        </w:rPr>
        <w:t>refund check in the amount of $521.87 from MidAmerican Energy made out to Webb Shadle Memorial Fund</w:t>
      </w:r>
      <w:r>
        <w:rPr>
          <w:rFonts w:ascii="Trebuchet MS" w:eastAsia="Times New Roman" w:hAnsi="Trebuchet MS" w:cs="Trebuchet MS"/>
          <w:color w:val="000000"/>
          <w:sz w:val="20"/>
          <w:szCs w:val="20"/>
        </w:rPr>
        <w:t xml:space="preserve">. We believe this is due to </w:t>
      </w:r>
      <w:proofErr w:type="gramStart"/>
      <w:r>
        <w:rPr>
          <w:rFonts w:ascii="Trebuchet MS" w:eastAsia="Times New Roman" w:hAnsi="Trebuchet MS" w:cs="Trebuchet MS"/>
          <w:color w:val="000000"/>
          <w:sz w:val="20"/>
          <w:szCs w:val="20"/>
        </w:rPr>
        <w:t>the this</w:t>
      </w:r>
      <w:proofErr w:type="gramEnd"/>
      <w:r>
        <w:rPr>
          <w:rFonts w:ascii="Trebuchet MS" w:eastAsia="Times New Roman" w:hAnsi="Trebuchet MS" w:cs="Trebuchet MS"/>
          <w:color w:val="000000"/>
          <w:sz w:val="20"/>
          <w:szCs w:val="20"/>
        </w:rPr>
        <w:t xml:space="preserve"> trust unknowingly continuing to make payments on the library’s behalf. Cowden has tried to contact the memorial fund’s trustee Ron </w:t>
      </w:r>
      <w:proofErr w:type="spellStart"/>
      <w:r>
        <w:rPr>
          <w:rFonts w:ascii="Trebuchet MS" w:eastAsia="Times New Roman" w:hAnsi="Trebuchet MS" w:cs="Trebuchet MS"/>
          <w:color w:val="000000"/>
          <w:sz w:val="20"/>
          <w:szCs w:val="20"/>
        </w:rPr>
        <w:t>Danks</w:t>
      </w:r>
      <w:proofErr w:type="spellEnd"/>
      <w:r>
        <w:rPr>
          <w:rFonts w:ascii="Trebuchet MS" w:eastAsia="Times New Roman" w:hAnsi="Trebuchet MS" w:cs="Trebuchet MS"/>
          <w:color w:val="000000"/>
          <w:sz w:val="20"/>
          <w:szCs w:val="20"/>
        </w:rPr>
        <w:t xml:space="preserve"> by texts and by in person requests regarding these payments. She will continue to seek communication with him on this matter.</w:t>
      </w:r>
    </w:p>
    <w:p w14:paraId="7F940DF3" w14:textId="77777777" w:rsidR="002E0E05" w:rsidRDefault="002E0E05">
      <w:pPr>
        <w:pStyle w:val="ListParagraph"/>
        <w:tabs>
          <w:tab w:val="left" w:pos="12780"/>
        </w:tabs>
        <w:spacing w:after="120"/>
        <w:ind w:left="1440"/>
        <w:textAlignment w:val="baseline"/>
        <w:rPr>
          <w:rFonts w:ascii="Trebuchet MS" w:eastAsia="Times New Roman" w:hAnsi="Trebuchet MS" w:cs="Trebuchet MS"/>
          <w:color w:val="000000"/>
          <w:sz w:val="20"/>
          <w:szCs w:val="20"/>
        </w:rPr>
      </w:pPr>
    </w:p>
    <w:p w14:paraId="6DE810E5" w14:textId="77777777" w:rsidR="002E0E05" w:rsidRDefault="00C36119">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 xml:space="preserve">A </w:t>
      </w:r>
      <w:r>
        <w:rPr>
          <w:rFonts w:ascii="Trebuchet MS" w:eastAsia="Times New Roman" w:hAnsi="Trebuchet MS" w:cs="Trebuchet MS"/>
          <w:color w:val="468A1A"/>
          <w:sz w:val="20"/>
          <w:szCs w:val="20"/>
        </w:rPr>
        <w:t>water leak</w:t>
      </w:r>
      <w:r>
        <w:rPr>
          <w:rFonts w:ascii="Trebuchet MS" w:eastAsia="Times New Roman" w:hAnsi="Trebuchet MS" w:cs="Trebuchet MS"/>
          <w:color w:val="000000"/>
          <w:sz w:val="20"/>
          <w:szCs w:val="20"/>
        </w:rPr>
        <w:t xml:space="preserve"> was detected dripping from a ceiling beam onto the loveseat. It appears that there is discoloration running several feet along that beam indicating that there has been an unnoticed leak for some time. Valdez Roofing, the roof installers in 2015 (donated labor at that time), has been contacted. Valdez said he will take a look at it when his schedule allows.</w:t>
      </w:r>
    </w:p>
    <w:p w14:paraId="7ADD1780" w14:textId="77777777" w:rsidR="002E0E05" w:rsidRDefault="002E0E05">
      <w:pPr>
        <w:pStyle w:val="ListParagraph"/>
        <w:tabs>
          <w:tab w:val="left" w:pos="12780"/>
        </w:tabs>
        <w:spacing w:after="120"/>
        <w:ind w:left="1440"/>
        <w:textAlignment w:val="baseline"/>
        <w:rPr>
          <w:rFonts w:ascii="Trebuchet MS" w:eastAsia="Times New Roman" w:hAnsi="Trebuchet MS" w:cs="Trebuchet MS"/>
          <w:color w:val="000000"/>
          <w:sz w:val="20"/>
          <w:szCs w:val="20"/>
        </w:rPr>
      </w:pPr>
    </w:p>
    <w:p w14:paraId="0EDB8283" w14:textId="77777777" w:rsidR="002E0E05" w:rsidRDefault="00C36119">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The Friends of WSPL received the $28,500 Prairie Meadows grant towards the library’s heat/cooling replacement. This, combined with the extra $14,300 the group has raised for this project, meets the Summer 2021 bid of $42,850, however there has been significant increases in material and labor costs in the past year. Rawson Mechanical will visit the library to adjust the bid in the near future. Friends are hoping to get a Pleasantville Local Option grant to cover the increases.</w:t>
      </w:r>
    </w:p>
    <w:p w14:paraId="162A9C8E" w14:textId="77777777" w:rsidR="002E0E05" w:rsidRDefault="002E0E05">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7BC4B991" w14:textId="77777777" w:rsidR="002E0E05" w:rsidRDefault="00C36119">
      <w:pPr>
        <w:pStyle w:val="ListParagraph"/>
        <w:numPr>
          <w:ilvl w:val="0"/>
          <w:numId w:val="1"/>
        </w:numPr>
        <w:tabs>
          <w:tab w:val="left" w:pos="12060"/>
        </w:tabs>
        <w:spacing w:after="120"/>
        <w:textAlignment w:val="baseline"/>
      </w:pPr>
      <w:r>
        <w:rPr>
          <w:rFonts w:ascii="Trebuchet MS" w:eastAsia="Times New Roman" w:hAnsi="Trebuchet MS" w:cs="Trebuchet MS"/>
          <w:color w:val="468A1A"/>
          <w:sz w:val="20"/>
          <w:szCs w:val="20"/>
        </w:rPr>
        <w:t>City Council report:</w:t>
      </w:r>
      <w:r>
        <w:rPr>
          <w:rFonts w:ascii="Trebuchet MS" w:eastAsia="Times New Roman" w:hAnsi="Trebuchet MS" w:cs="Trebuchet MS"/>
          <w:color w:val="000000"/>
          <w:sz w:val="20"/>
          <w:szCs w:val="20"/>
        </w:rPr>
        <w:t xml:space="preserve"> Set part of our city council meeting duty for new fiscal year. See below.</w:t>
      </w:r>
    </w:p>
    <w:p w14:paraId="450FE28A" w14:textId="77777777" w:rsidR="002E0E05" w:rsidRDefault="002E0E05">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0D72B382" w14:textId="77777777" w:rsidR="002E0E05" w:rsidRDefault="00C36119">
      <w:pPr>
        <w:pStyle w:val="ListParagraph"/>
        <w:numPr>
          <w:ilvl w:val="0"/>
          <w:numId w:val="1"/>
        </w:numPr>
        <w:tabs>
          <w:tab w:val="left" w:pos="12060"/>
        </w:tabs>
        <w:spacing w:after="120"/>
        <w:textAlignment w:val="baseline"/>
      </w:pPr>
      <w:r>
        <w:rPr>
          <w:rFonts w:ascii="Trebuchet MS" w:eastAsia="Times New Roman" w:hAnsi="Trebuchet MS" w:cs="Trebuchet MS"/>
          <w:color w:val="468A1A"/>
          <w:sz w:val="20"/>
          <w:szCs w:val="20"/>
        </w:rPr>
        <w:t>Old Business:</w:t>
      </w:r>
      <w:r>
        <w:rPr>
          <w:rFonts w:ascii="Trebuchet MS" w:eastAsia="Times New Roman" w:hAnsi="Trebuchet MS" w:cs="Trebuchet MS"/>
          <w:color w:val="000000"/>
          <w:sz w:val="20"/>
          <w:szCs w:val="20"/>
        </w:rPr>
        <w:t xml:space="preserve"> </w:t>
      </w:r>
    </w:p>
    <w:p w14:paraId="045D40DF" w14:textId="77777777" w:rsidR="002E0E05" w:rsidRDefault="00C36119">
      <w:pPr>
        <w:pStyle w:val="ListParagraph"/>
        <w:numPr>
          <w:ilvl w:val="0"/>
          <w:numId w:val="3"/>
        </w:numPr>
        <w:tabs>
          <w:tab w:val="clear" w:pos="720"/>
          <w:tab w:val="left" w:pos="12060"/>
        </w:tabs>
        <w:spacing w:after="120"/>
        <w:textAlignment w:val="baseline"/>
        <w:rPr>
          <w:color w:val="000000"/>
        </w:rPr>
      </w:pPr>
      <w:r>
        <w:rPr>
          <w:rFonts w:ascii="Trebuchet MS" w:eastAsia="Times New Roman" w:hAnsi="Trebuchet MS" w:cs="Trebuchet MS"/>
          <w:color w:val="000000"/>
          <w:sz w:val="20"/>
          <w:szCs w:val="20"/>
        </w:rPr>
        <w:t xml:space="preserve">Abby </w:t>
      </w:r>
      <w:proofErr w:type="spellStart"/>
      <w:r>
        <w:rPr>
          <w:rFonts w:ascii="Trebuchet MS" w:eastAsia="Times New Roman" w:hAnsi="Trebuchet MS" w:cs="Trebuchet MS"/>
          <w:color w:val="000000"/>
          <w:sz w:val="20"/>
          <w:szCs w:val="20"/>
        </w:rPr>
        <w:t>Glann</w:t>
      </w:r>
      <w:proofErr w:type="spellEnd"/>
      <w:r>
        <w:rPr>
          <w:rFonts w:ascii="Trebuchet MS" w:eastAsia="Times New Roman" w:hAnsi="Trebuchet MS" w:cs="Trebuchet MS"/>
          <w:color w:val="000000"/>
          <w:sz w:val="20"/>
          <w:szCs w:val="20"/>
        </w:rPr>
        <w:t xml:space="preserve"> </w:t>
      </w:r>
      <w:r>
        <w:rPr>
          <w:rFonts w:ascii="Trebuchet MS" w:eastAsia="Times New Roman" w:hAnsi="Trebuchet MS" w:cs="Trebuchet MS"/>
          <w:color w:val="5EB91E"/>
          <w:sz w:val="20"/>
          <w:szCs w:val="20"/>
        </w:rPr>
        <w:t>website work</w:t>
      </w:r>
      <w:r>
        <w:rPr>
          <w:rFonts w:ascii="Trebuchet MS" w:eastAsia="Times New Roman" w:hAnsi="Trebuchet MS" w:cs="Trebuchet MS"/>
          <w:color w:val="000000"/>
          <w:sz w:val="20"/>
          <w:szCs w:val="20"/>
        </w:rPr>
        <w:t xml:space="preserve"> – to begin updating website now that in the new fiscal year. Looking into the pros and cons of a free site supported by the State Library of Iowa with some limitations vs. updating the library’s current site with yearly fee of $275 from Neapolitan Labs. Board asking for a tab with library related information, like meeting minutes, for the public to access.                                   </w:t>
      </w:r>
    </w:p>
    <w:p w14:paraId="088E58CC" w14:textId="77777777" w:rsidR="002E0E05" w:rsidRDefault="002E0E05">
      <w:pPr>
        <w:pStyle w:val="ListParagraph"/>
        <w:tabs>
          <w:tab w:val="left" w:pos="12780"/>
        </w:tabs>
        <w:spacing w:after="120"/>
        <w:ind w:left="1440"/>
        <w:textAlignment w:val="baseline"/>
        <w:rPr>
          <w:rFonts w:ascii="Trebuchet MS" w:eastAsia="Times New Roman" w:hAnsi="Trebuchet MS" w:cs="Trebuchet MS"/>
          <w:color w:val="000000"/>
          <w:sz w:val="20"/>
          <w:szCs w:val="20"/>
        </w:rPr>
      </w:pPr>
    </w:p>
    <w:p w14:paraId="57F13CE9" w14:textId="77777777" w:rsidR="002E0E05" w:rsidRDefault="00C36119">
      <w:pPr>
        <w:pStyle w:val="ListParagraph"/>
        <w:numPr>
          <w:ilvl w:val="0"/>
          <w:numId w:val="3"/>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468A1A"/>
          <w:sz w:val="20"/>
          <w:szCs w:val="20"/>
        </w:rPr>
        <w:t>Completed projects/purchases:</w:t>
      </w:r>
      <w:r>
        <w:rPr>
          <w:rFonts w:ascii="Trebuchet MS" w:eastAsia="Times New Roman" w:hAnsi="Trebuchet MS" w:cs="Trebuchet MS"/>
          <w:color w:val="000000"/>
          <w:sz w:val="20"/>
          <w:szCs w:val="20"/>
        </w:rPr>
        <w:t xml:space="preserve"> Tuck pointing by Bob </w:t>
      </w:r>
      <w:proofErr w:type="spellStart"/>
      <w:r>
        <w:rPr>
          <w:rFonts w:ascii="Trebuchet MS" w:eastAsia="Times New Roman" w:hAnsi="Trebuchet MS" w:cs="Trebuchet MS"/>
          <w:color w:val="000000"/>
          <w:sz w:val="20"/>
          <w:szCs w:val="20"/>
        </w:rPr>
        <w:t>Gripp</w:t>
      </w:r>
      <w:proofErr w:type="spellEnd"/>
      <w:r>
        <w:rPr>
          <w:rFonts w:ascii="Trebuchet MS" w:eastAsia="Times New Roman" w:hAnsi="Trebuchet MS" w:cs="Trebuchet MS"/>
          <w:color w:val="000000"/>
          <w:sz w:val="20"/>
          <w:szCs w:val="20"/>
        </w:rPr>
        <w:t xml:space="preserve"> $350, purchases of front desk office chair $199.99, east room folding chairs (some on backorder) $2450.70, 3 computers/Microsoft licenses $1946.97, speaker/mic $169.99.</w:t>
      </w:r>
    </w:p>
    <w:p w14:paraId="5CBA9654" w14:textId="77777777" w:rsidR="002E0E05" w:rsidRDefault="002E0E05">
      <w:pPr>
        <w:pStyle w:val="ListParagraph"/>
        <w:tabs>
          <w:tab w:val="left" w:pos="12780"/>
        </w:tabs>
        <w:spacing w:after="120"/>
        <w:ind w:left="1440"/>
        <w:textAlignment w:val="baseline"/>
        <w:rPr>
          <w:rFonts w:ascii="Trebuchet MS" w:eastAsia="Times New Roman" w:hAnsi="Trebuchet MS" w:cs="Trebuchet MS"/>
          <w:color w:val="000000"/>
          <w:sz w:val="20"/>
          <w:szCs w:val="20"/>
        </w:rPr>
      </w:pPr>
    </w:p>
    <w:p w14:paraId="7D25ECA1" w14:textId="77777777" w:rsidR="002E0E05" w:rsidRDefault="002E0E05">
      <w:pPr>
        <w:pStyle w:val="ListParagraph"/>
        <w:tabs>
          <w:tab w:val="left" w:pos="11340"/>
        </w:tabs>
        <w:spacing w:after="120"/>
        <w:textAlignment w:val="baseline"/>
        <w:rPr>
          <w:rFonts w:ascii="Trebuchet MS" w:eastAsia="Times New Roman" w:hAnsi="Trebuchet MS" w:cs="Trebuchet MS"/>
          <w:color w:val="000000"/>
          <w:sz w:val="20"/>
          <w:szCs w:val="20"/>
        </w:rPr>
      </w:pPr>
    </w:p>
    <w:p w14:paraId="32F3CDB5" w14:textId="77777777" w:rsidR="002E0E05" w:rsidRDefault="002E0E05">
      <w:pPr>
        <w:pStyle w:val="ListParagraph"/>
        <w:tabs>
          <w:tab w:val="left" w:pos="12060"/>
        </w:tabs>
        <w:spacing w:after="120"/>
        <w:textAlignment w:val="baseline"/>
        <w:rPr>
          <w:rFonts w:ascii="Trebuchet MS" w:eastAsia="Times New Roman" w:hAnsi="Trebuchet MS" w:cs="Trebuchet MS"/>
          <w:color w:val="000000"/>
          <w:sz w:val="20"/>
          <w:szCs w:val="20"/>
        </w:rPr>
      </w:pPr>
    </w:p>
    <w:p w14:paraId="4E275DEA" w14:textId="77777777" w:rsidR="002E0E05" w:rsidRDefault="00C36119">
      <w:pPr>
        <w:pStyle w:val="ListParagraph"/>
        <w:numPr>
          <w:ilvl w:val="0"/>
          <w:numId w:val="1"/>
        </w:numPr>
        <w:tabs>
          <w:tab w:val="left" w:pos="12060"/>
        </w:tabs>
        <w:spacing w:after="120"/>
        <w:textAlignment w:val="baseline"/>
        <w:rPr>
          <w:rFonts w:ascii="Trebuchet MS" w:eastAsia="Times New Roman" w:hAnsi="Trebuchet MS" w:cs="Trebuchet MS"/>
          <w:color w:val="468A1A"/>
          <w:sz w:val="20"/>
          <w:szCs w:val="20"/>
        </w:rPr>
      </w:pPr>
      <w:r>
        <w:rPr>
          <w:rFonts w:ascii="Trebuchet MS" w:eastAsia="Times New Roman" w:hAnsi="Trebuchet MS" w:cs="Trebuchet MS"/>
          <w:color w:val="468A1A"/>
          <w:sz w:val="20"/>
          <w:szCs w:val="20"/>
        </w:rPr>
        <w:t xml:space="preserve">New Business: </w:t>
      </w:r>
    </w:p>
    <w:p w14:paraId="574AA695" w14:textId="77777777" w:rsidR="002E0E05" w:rsidRDefault="00C36119">
      <w:pPr>
        <w:pStyle w:val="ListParagraph"/>
        <w:numPr>
          <w:ilvl w:val="0"/>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 xml:space="preserve">Cowden motioned for JoEllen Glick, library director, to receive a </w:t>
      </w:r>
      <w:r>
        <w:rPr>
          <w:rFonts w:ascii="Trebuchet MS" w:eastAsia="Times New Roman" w:hAnsi="Trebuchet MS" w:cs="Trebuchet MS"/>
          <w:color w:val="468A1A"/>
          <w:sz w:val="20"/>
          <w:szCs w:val="20"/>
        </w:rPr>
        <w:t>3% COLA raise</w:t>
      </w:r>
      <w:r>
        <w:rPr>
          <w:rFonts w:ascii="Trebuchet MS" w:eastAsia="Times New Roman" w:hAnsi="Trebuchet MS" w:cs="Trebuchet MS"/>
          <w:color w:val="000000"/>
          <w:sz w:val="20"/>
          <w:szCs w:val="20"/>
        </w:rPr>
        <w:t xml:space="preserve"> to her annual salary for the 2022/2023 fiscal year, retroactive to July 1, 2022. Hoffman 2</w:t>
      </w:r>
      <w:r>
        <w:rPr>
          <w:rFonts w:ascii="Trebuchet MS" w:eastAsia="Times New Roman" w:hAnsi="Trebuchet MS" w:cs="Trebuchet MS"/>
          <w:color w:val="000000"/>
          <w:sz w:val="20"/>
          <w:szCs w:val="20"/>
          <w:vertAlign w:val="superscript"/>
        </w:rPr>
        <w:t>nd</w:t>
      </w:r>
      <w:r>
        <w:rPr>
          <w:rFonts w:ascii="Trebuchet MS" w:eastAsia="Times New Roman" w:hAnsi="Trebuchet MS" w:cs="Trebuchet MS"/>
          <w:color w:val="000000"/>
          <w:sz w:val="20"/>
          <w:szCs w:val="20"/>
        </w:rPr>
        <w:t>. Unanimously approved.</w:t>
      </w:r>
    </w:p>
    <w:p w14:paraId="65E59464" w14:textId="77777777" w:rsidR="002E0E05" w:rsidRDefault="002E0E05">
      <w:pPr>
        <w:pStyle w:val="ListParagraph"/>
        <w:tabs>
          <w:tab w:val="left" w:pos="12780"/>
        </w:tabs>
        <w:spacing w:after="120"/>
        <w:ind w:left="1440"/>
        <w:textAlignment w:val="baseline"/>
        <w:rPr>
          <w:rFonts w:ascii="Trebuchet MS" w:eastAsia="Times New Roman" w:hAnsi="Trebuchet MS" w:cs="Trebuchet MS"/>
          <w:color w:val="000000"/>
          <w:sz w:val="20"/>
          <w:szCs w:val="20"/>
        </w:rPr>
      </w:pPr>
    </w:p>
    <w:p w14:paraId="337AC09B" w14:textId="77777777" w:rsidR="002E0E05" w:rsidRDefault="00C36119">
      <w:pPr>
        <w:pStyle w:val="ListParagraph"/>
        <w:numPr>
          <w:ilvl w:val="0"/>
          <w:numId w:val="4"/>
        </w:numPr>
        <w:tabs>
          <w:tab w:val="clear" w:pos="720"/>
          <w:tab w:val="left" w:pos="12060"/>
        </w:tabs>
        <w:spacing w:after="120"/>
        <w:textAlignment w:val="baseline"/>
      </w:pPr>
      <w:r>
        <w:rPr>
          <w:rFonts w:ascii="Trebuchet MS" w:eastAsia="Times New Roman" w:hAnsi="Trebuchet MS" w:cs="Trebuchet MS"/>
          <w:color w:val="5EB91E"/>
          <w:sz w:val="20"/>
          <w:szCs w:val="20"/>
        </w:rPr>
        <w:t>Upcoming meeting topics of discussion</w:t>
      </w:r>
      <w:r>
        <w:rPr>
          <w:rFonts w:ascii="Trebuchet MS" w:eastAsia="Times New Roman" w:hAnsi="Trebuchet MS" w:cs="Trebuchet MS"/>
          <w:color w:val="000000"/>
          <w:sz w:val="20"/>
          <w:szCs w:val="20"/>
        </w:rPr>
        <w:t xml:space="preserve">: </w:t>
      </w:r>
    </w:p>
    <w:p w14:paraId="073BD2F4" w14:textId="77777777" w:rsidR="002E0E05" w:rsidRDefault="00C36119">
      <w:pPr>
        <w:pStyle w:val="ListParagraph"/>
        <w:numPr>
          <w:ilvl w:val="1"/>
          <w:numId w:val="4"/>
        </w:numPr>
        <w:tabs>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 xml:space="preserve">We need to </w:t>
      </w:r>
      <w:r>
        <w:rPr>
          <w:rFonts w:ascii="Trebuchet MS" w:eastAsia="Times New Roman" w:hAnsi="Trebuchet MS" w:cs="Trebuchet MS"/>
          <w:color w:val="468A1A"/>
          <w:sz w:val="20"/>
          <w:szCs w:val="20"/>
        </w:rPr>
        <w:t xml:space="preserve">establish a Special Revenue Fund </w:t>
      </w:r>
      <w:r>
        <w:rPr>
          <w:rFonts w:ascii="Trebuchet MS" w:eastAsia="Times New Roman" w:hAnsi="Trebuchet MS" w:cs="Trebuchet MS"/>
          <w:color w:val="000000"/>
          <w:sz w:val="20"/>
          <w:szCs w:val="20"/>
        </w:rPr>
        <w:t>for unused budget funds at the end of next fiscal year and to provide a specific project option for donations made to the library. This fund will need to specify a Special Project/Capital Improvement.</w:t>
      </w:r>
    </w:p>
    <w:p w14:paraId="1D18898C" w14:textId="77777777" w:rsidR="002E0E05" w:rsidRDefault="00C36119">
      <w:pPr>
        <w:pStyle w:val="ListParagraph"/>
        <w:tabs>
          <w:tab w:val="left" w:pos="13140"/>
        </w:tabs>
        <w:spacing w:after="120"/>
        <w:ind w:left="180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 xml:space="preserve"> </w:t>
      </w:r>
    </w:p>
    <w:p w14:paraId="51618E75" w14:textId="77777777" w:rsidR="002E0E05" w:rsidRDefault="00C36119">
      <w:pPr>
        <w:pStyle w:val="ListParagraph"/>
        <w:numPr>
          <w:ilvl w:val="1"/>
          <w:numId w:val="4"/>
        </w:numPr>
        <w:tabs>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 xml:space="preserve">We need to review the state </w:t>
      </w:r>
      <w:r>
        <w:rPr>
          <w:rFonts w:ascii="Trebuchet MS" w:eastAsia="Times New Roman" w:hAnsi="Trebuchet MS" w:cs="Trebuchet MS"/>
          <w:color w:val="468A1A"/>
          <w:sz w:val="20"/>
          <w:szCs w:val="20"/>
        </w:rPr>
        <w:t>library accreditation</w:t>
      </w:r>
      <w:r>
        <w:rPr>
          <w:rFonts w:ascii="Trebuchet MS" w:eastAsia="Times New Roman" w:hAnsi="Trebuchet MS" w:cs="Trebuchet MS"/>
          <w:color w:val="000000"/>
          <w:sz w:val="20"/>
          <w:szCs w:val="20"/>
        </w:rPr>
        <w:t xml:space="preserve"> requirements and begin planning action steps to be ready to apply for accreditation by the end of 2022.</w:t>
      </w:r>
    </w:p>
    <w:p w14:paraId="26A30D1A" w14:textId="77777777" w:rsidR="002E0E05" w:rsidRDefault="002E0E05">
      <w:pPr>
        <w:pStyle w:val="ListParagraph"/>
        <w:tabs>
          <w:tab w:val="left" w:pos="13140"/>
        </w:tabs>
        <w:spacing w:after="120"/>
        <w:ind w:left="1800"/>
        <w:textAlignment w:val="baseline"/>
        <w:rPr>
          <w:rFonts w:ascii="Trebuchet MS" w:eastAsia="Times New Roman" w:hAnsi="Trebuchet MS" w:cs="Trebuchet MS"/>
          <w:color w:val="000000"/>
          <w:sz w:val="20"/>
          <w:szCs w:val="20"/>
        </w:rPr>
      </w:pPr>
    </w:p>
    <w:p w14:paraId="583A55D1" w14:textId="77777777" w:rsidR="002E0E05" w:rsidRDefault="00C36119">
      <w:pPr>
        <w:pStyle w:val="ListParagraph"/>
        <w:numPr>
          <w:ilvl w:val="1"/>
          <w:numId w:val="4"/>
        </w:numPr>
        <w:tabs>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 xml:space="preserve">One of the accreditation requirements is that each board member must have </w:t>
      </w:r>
      <w:r>
        <w:rPr>
          <w:rFonts w:ascii="Trebuchet MS" w:eastAsia="Times New Roman" w:hAnsi="Trebuchet MS" w:cs="Trebuchet MS"/>
          <w:color w:val="468A1A"/>
          <w:sz w:val="20"/>
          <w:szCs w:val="20"/>
        </w:rPr>
        <w:t>2-3 hours of trustee training per year.</w:t>
      </w:r>
      <w:r>
        <w:rPr>
          <w:rFonts w:ascii="Trebuchet MS" w:eastAsia="Times New Roman" w:hAnsi="Trebuchet MS" w:cs="Trebuchet MS"/>
          <w:color w:val="000000"/>
          <w:sz w:val="20"/>
          <w:szCs w:val="20"/>
        </w:rPr>
        <w:t xml:space="preserve"> Extra hours of training are available through the Iowa Learns tab at the State Library of Iowa website. </w:t>
      </w:r>
      <w:hyperlink r:id="rId5">
        <w:r>
          <w:rPr>
            <w:rStyle w:val="Hyperlink"/>
            <w:rFonts w:ascii="Trebuchet MS" w:eastAsia="Times New Roman" w:hAnsi="Trebuchet MS" w:cs="Trebuchet MS"/>
            <w:color w:val="000000"/>
            <w:sz w:val="20"/>
            <w:szCs w:val="20"/>
          </w:rPr>
          <w:t>https://www.statelibraryofiowa.gov/index.php/libraries/training-consulting/boards/boardroom</w:t>
        </w:r>
      </w:hyperlink>
      <w:r>
        <w:rPr>
          <w:rFonts w:ascii="Trebuchet MS" w:eastAsia="Times New Roman" w:hAnsi="Trebuchet MS" w:cs="Trebuchet MS"/>
          <w:color w:val="000000"/>
          <w:sz w:val="20"/>
          <w:szCs w:val="20"/>
        </w:rPr>
        <w:t xml:space="preserve">    </w:t>
      </w:r>
      <w:r>
        <w:rPr>
          <w:rFonts w:ascii="Trebuchet MS" w:eastAsia="Times New Roman" w:hAnsi="Trebuchet MS" w:cs="Trebuchet MS"/>
          <w:b/>
          <w:bCs/>
          <w:color w:val="000000"/>
          <w:sz w:val="20"/>
          <w:szCs w:val="20"/>
        </w:rPr>
        <w:t>***Attendance at the Marion County Trustee Meeting on Sept. 8</w:t>
      </w:r>
      <w:r>
        <w:rPr>
          <w:rFonts w:ascii="Trebuchet MS" w:eastAsia="Times New Roman" w:hAnsi="Trebuchet MS" w:cs="Trebuchet MS"/>
          <w:b/>
          <w:bCs/>
          <w:color w:val="000000"/>
          <w:sz w:val="20"/>
          <w:szCs w:val="20"/>
          <w:vertAlign w:val="superscript"/>
        </w:rPr>
        <w:t>th</w:t>
      </w:r>
      <w:r>
        <w:rPr>
          <w:rFonts w:ascii="Trebuchet MS" w:eastAsia="Times New Roman" w:hAnsi="Trebuchet MS" w:cs="Trebuchet MS"/>
          <w:b/>
          <w:bCs/>
          <w:color w:val="000000"/>
          <w:sz w:val="20"/>
          <w:szCs w:val="20"/>
        </w:rPr>
        <w:t xml:space="preserve"> from 6:00-7:30 pm will provide 1½ hours of training to board members wishing to attend. Please let JoEllen know if you’d like to attend, so she can RSVP accordingly.</w:t>
      </w:r>
    </w:p>
    <w:p w14:paraId="50FB15AE" w14:textId="77777777" w:rsidR="002E0E05" w:rsidRDefault="002E0E05">
      <w:pPr>
        <w:pStyle w:val="ListParagraph"/>
        <w:tabs>
          <w:tab w:val="left" w:pos="13140"/>
        </w:tabs>
        <w:spacing w:after="120"/>
        <w:ind w:left="1800"/>
        <w:textAlignment w:val="baseline"/>
        <w:rPr>
          <w:rFonts w:ascii="Trebuchet MS" w:eastAsia="Times New Roman" w:hAnsi="Trebuchet MS" w:cs="Trebuchet MS"/>
          <w:color w:val="000000"/>
          <w:sz w:val="20"/>
          <w:szCs w:val="20"/>
        </w:rPr>
      </w:pPr>
    </w:p>
    <w:p w14:paraId="4B7B9D7C" w14:textId="77777777" w:rsidR="002E0E05" w:rsidRDefault="00C36119">
      <w:pPr>
        <w:pStyle w:val="ListParagraph"/>
        <w:numPr>
          <w:ilvl w:val="1"/>
          <w:numId w:val="4"/>
        </w:numPr>
        <w:tabs>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 xml:space="preserve">By the next meeting, board members should </w:t>
      </w:r>
      <w:r>
        <w:rPr>
          <w:rFonts w:ascii="Trebuchet MS" w:eastAsia="Times New Roman" w:hAnsi="Trebuchet MS" w:cs="Trebuchet MS"/>
          <w:color w:val="468A1A"/>
          <w:sz w:val="20"/>
          <w:szCs w:val="20"/>
        </w:rPr>
        <w:t>read Chapter 7 “Planning for the Library’s Future” and Chapter 8 “Evaluating Service and Advocating for Advancements” in the Trustee Handbook.</w:t>
      </w:r>
      <w:r>
        <w:rPr>
          <w:rFonts w:ascii="Trebuchet MS" w:eastAsia="Times New Roman" w:hAnsi="Trebuchet MS" w:cs="Trebuchet MS"/>
          <w:color w:val="000000"/>
          <w:sz w:val="20"/>
          <w:szCs w:val="20"/>
        </w:rPr>
        <w:t xml:space="preserve"> Copies of the handbook can also be found on the State Library of Iowa’s website. </w:t>
      </w:r>
    </w:p>
    <w:p w14:paraId="60557FC0" w14:textId="77777777" w:rsidR="002E0E05" w:rsidRDefault="00854CBB">
      <w:pPr>
        <w:pStyle w:val="ListParagraph"/>
        <w:tabs>
          <w:tab w:val="left" w:pos="13140"/>
        </w:tabs>
        <w:spacing w:after="120"/>
        <w:ind w:left="1800"/>
        <w:textAlignment w:val="baseline"/>
      </w:pPr>
      <w:hyperlink>
        <w:r w:rsidR="00C36119">
          <w:rPr>
            <w:rStyle w:val="Hyperlink"/>
            <w:rFonts w:ascii="Trebuchet MS" w:eastAsia="Times New Roman" w:hAnsi="Trebuchet MS" w:cs="Trebuchet MS"/>
            <w:color w:val="000000"/>
            <w:sz w:val="20"/>
            <w:szCs w:val="20"/>
          </w:rPr>
          <w:t>https://www.statelibraryofiowa.gov/index.php/libraries/training-consulting/boards</w:t>
        </w:r>
      </w:hyperlink>
    </w:p>
    <w:p w14:paraId="4B12E38F" w14:textId="77777777" w:rsidR="002E0E05" w:rsidRDefault="002E0E05">
      <w:pPr>
        <w:pStyle w:val="ListParagraph"/>
        <w:tabs>
          <w:tab w:val="left" w:pos="13140"/>
        </w:tabs>
        <w:spacing w:after="120"/>
        <w:ind w:left="1800"/>
        <w:textAlignment w:val="baseline"/>
        <w:rPr>
          <w:rFonts w:ascii="Trebuchet MS" w:eastAsia="Times New Roman" w:hAnsi="Trebuchet MS" w:cs="Trebuchet MS"/>
          <w:color w:val="000000"/>
          <w:sz w:val="20"/>
          <w:szCs w:val="20"/>
        </w:rPr>
      </w:pPr>
    </w:p>
    <w:p w14:paraId="2EB0B3A0" w14:textId="77777777" w:rsidR="002E0E05" w:rsidRDefault="00C36119">
      <w:pPr>
        <w:pStyle w:val="ListParagraph"/>
        <w:numPr>
          <w:ilvl w:val="1"/>
          <w:numId w:val="4"/>
        </w:numPr>
        <w:tabs>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 xml:space="preserve">Next year we should ask the city council in April to pass a resolution for any unused funds at the end of the year to go towards </w:t>
      </w:r>
      <w:r>
        <w:rPr>
          <w:rFonts w:ascii="Trebuchet MS" w:eastAsia="Times New Roman" w:hAnsi="Trebuchet MS" w:cs="Trebuchet MS"/>
          <w:color w:val="5EB91E"/>
          <w:sz w:val="20"/>
          <w:szCs w:val="20"/>
        </w:rPr>
        <w:t>“Special Projects/Capital Improvements.”</w:t>
      </w:r>
    </w:p>
    <w:p w14:paraId="4BE7D053" w14:textId="77777777" w:rsidR="002E0E05" w:rsidRDefault="002E0E05">
      <w:pPr>
        <w:pStyle w:val="ListParagraph"/>
        <w:tabs>
          <w:tab w:val="left" w:pos="12780"/>
        </w:tabs>
        <w:spacing w:after="120"/>
        <w:ind w:left="1440"/>
        <w:textAlignment w:val="baseline"/>
        <w:rPr>
          <w:rFonts w:ascii="Trebuchet MS" w:eastAsia="Times New Roman" w:hAnsi="Trebuchet MS" w:cs="Trebuchet MS"/>
          <w:color w:val="000000"/>
          <w:sz w:val="20"/>
          <w:szCs w:val="20"/>
        </w:rPr>
      </w:pPr>
    </w:p>
    <w:p w14:paraId="172FD9C5" w14:textId="77777777" w:rsidR="002E0E05" w:rsidRDefault="00C36119">
      <w:pPr>
        <w:pStyle w:val="ListParagraph"/>
        <w:numPr>
          <w:ilvl w:val="0"/>
          <w:numId w:val="1"/>
        </w:numPr>
        <w:tabs>
          <w:tab w:val="left" w:pos="12060"/>
        </w:tabs>
        <w:spacing w:after="120"/>
        <w:textAlignment w:val="baseline"/>
      </w:pPr>
      <w:r>
        <w:rPr>
          <w:rFonts w:ascii="Trebuchet MS" w:eastAsia="Times New Roman" w:hAnsi="Trebuchet MS" w:cs="Trebuchet MS"/>
          <w:color w:val="468A1A"/>
          <w:sz w:val="20"/>
          <w:szCs w:val="20"/>
        </w:rPr>
        <w:t xml:space="preserve">Adjourn: </w:t>
      </w:r>
      <w:r>
        <w:rPr>
          <w:rFonts w:ascii="Trebuchet MS" w:eastAsia="Times New Roman" w:hAnsi="Trebuchet MS" w:cs="Trebuchet MS"/>
          <w:color w:val="000000"/>
          <w:sz w:val="20"/>
          <w:szCs w:val="20"/>
        </w:rPr>
        <w:t>9:00 pm. Motion Latch. 2</w:t>
      </w:r>
      <w:r>
        <w:rPr>
          <w:rFonts w:ascii="Trebuchet MS" w:eastAsia="Times New Roman" w:hAnsi="Trebuchet MS" w:cs="Trebuchet MS"/>
          <w:color w:val="000000"/>
          <w:sz w:val="20"/>
          <w:szCs w:val="20"/>
          <w:vertAlign w:val="superscript"/>
        </w:rPr>
        <w:t>nd</w:t>
      </w:r>
      <w:r>
        <w:rPr>
          <w:rFonts w:ascii="Trebuchet MS" w:eastAsia="Times New Roman" w:hAnsi="Trebuchet MS" w:cs="Trebuchet MS"/>
          <w:color w:val="000000"/>
          <w:sz w:val="20"/>
          <w:szCs w:val="20"/>
        </w:rPr>
        <w:t xml:space="preserve"> Hoffman. Passed. </w:t>
      </w:r>
    </w:p>
    <w:p w14:paraId="21C21756" w14:textId="77777777" w:rsidR="002E0E05" w:rsidRDefault="002E0E05">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2E05FDA2" w14:textId="77777777" w:rsidR="002E0E05" w:rsidRDefault="002E0E05">
      <w:pPr>
        <w:pStyle w:val="ListParagraph"/>
        <w:tabs>
          <w:tab w:val="left" w:pos="11340"/>
        </w:tabs>
        <w:spacing w:after="120"/>
        <w:ind w:left="0"/>
        <w:textAlignment w:val="baseline"/>
        <w:rPr>
          <w:rFonts w:ascii="Trebuchet MS" w:eastAsia="Times New Roman" w:hAnsi="Trebuchet MS" w:cs="Trebuchet MS"/>
          <w:color w:val="000000"/>
          <w:sz w:val="20"/>
          <w:szCs w:val="20"/>
        </w:rPr>
      </w:pPr>
    </w:p>
    <w:p w14:paraId="36DFFCF4" w14:textId="77777777" w:rsidR="002E0E05" w:rsidRDefault="00C36119">
      <w:pPr>
        <w:pStyle w:val="ListParagraph"/>
        <w:tabs>
          <w:tab w:val="left" w:pos="12420"/>
        </w:tabs>
        <w:spacing w:after="120"/>
        <w:ind w:left="1080"/>
        <w:textAlignment w:val="baseline"/>
        <w:rPr>
          <w:rFonts w:ascii="Trebuchet MS" w:eastAsia="Times New Roman" w:hAnsi="Trebuchet MS" w:cs="Trebuchet MS"/>
          <w:color w:val="000000"/>
          <w:sz w:val="20"/>
          <w:szCs w:val="20"/>
        </w:rPr>
      </w:pPr>
      <w:r>
        <w:rPr>
          <w:noProof/>
          <w:lang w:eastAsia="en-US" w:bidi="ar-SA"/>
        </w:rPr>
        <mc:AlternateContent>
          <mc:Choice Requires="wps">
            <w:drawing>
              <wp:anchor distT="0" distB="0" distL="0" distR="0" simplePos="0" relativeHeight="2" behindDoc="0" locked="0" layoutInCell="1" allowOverlap="1" wp14:anchorId="70C8699E" wp14:editId="5388C3FD">
                <wp:simplePos x="0" y="0"/>
                <wp:positionH relativeFrom="column">
                  <wp:posOffset>3239135</wp:posOffset>
                </wp:positionH>
                <wp:positionV relativeFrom="paragraph">
                  <wp:posOffset>-57785</wp:posOffset>
                </wp:positionV>
                <wp:extent cx="2027555" cy="1334135"/>
                <wp:effectExtent l="0" t="0" r="0" b="0"/>
                <wp:wrapNone/>
                <wp:docPr id="1" name="Shape1"/>
                <wp:cNvGraphicFramePr/>
                <a:graphic xmlns:a="http://schemas.openxmlformats.org/drawingml/2006/main">
                  <a:graphicData uri="http://schemas.microsoft.com/office/word/2010/wordprocessingShape">
                    <wps:wsp>
                      <wps:cNvSpPr txBox="1"/>
                      <wps:spPr>
                        <a:xfrm>
                          <a:off x="0" y="0"/>
                          <a:ext cx="2026800" cy="1333440"/>
                        </a:xfrm>
                        <a:prstGeom prst="rect">
                          <a:avLst/>
                        </a:prstGeom>
                        <a:noFill/>
                        <a:ln>
                          <a:noFill/>
                        </a:ln>
                      </wps:spPr>
                      <wps:txbx>
                        <w:txbxContent>
                          <w:p w14:paraId="262E9112" w14:textId="77777777" w:rsidR="002E0E05" w:rsidRDefault="00C36119">
                            <w:pPr>
                              <w:overflowPunct w:val="0"/>
                            </w:pPr>
                            <w:r>
                              <w:rPr>
                                <w:rFonts w:ascii="Trebuchet MS" w:hAnsi="Trebuchet MS"/>
                                <w:color w:val="5EB91E"/>
                                <w:sz w:val="20"/>
                                <w:szCs w:val="20"/>
                              </w:rPr>
                              <w:t>Trustee Training hours logged in 2021/2022:</w:t>
                            </w:r>
                          </w:p>
                          <w:p w14:paraId="63802778" w14:textId="77777777" w:rsidR="002E0E05" w:rsidRDefault="002E0E05">
                            <w:pPr>
                              <w:overflowPunct w:val="0"/>
                            </w:pPr>
                          </w:p>
                          <w:p w14:paraId="46770ED2" w14:textId="77777777" w:rsidR="002E0E05" w:rsidRDefault="00C36119">
                            <w:pPr>
                              <w:overflowPunct w:val="0"/>
                            </w:pPr>
                            <w:r>
                              <w:rPr>
                                <w:rFonts w:ascii="Trebuchet MS" w:hAnsi="Trebuchet MS"/>
                                <w:sz w:val="20"/>
                                <w:szCs w:val="20"/>
                              </w:rPr>
                              <w:t>Julie: 6.25</w:t>
                            </w:r>
                          </w:p>
                          <w:p w14:paraId="60805B2A" w14:textId="77777777" w:rsidR="002E0E05" w:rsidRDefault="00C36119">
                            <w:pPr>
                              <w:overflowPunct w:val="0"/>
                            </w:pPr>
                            <w:r>
                              <w:rPr>
                                <w:rFonts w:ascii="Trebuchet MS" w:hAnsi="Trebuchet MS"/>
                                <w:sz w:val="20"/>
                                <w:szCs w:val="20"/>
                              </w:rPr>
                              <w:t>Craig: 4</w:t>
                            </w:r>
                          </w:p>
                          <w:p w14:paraId="37364209" w14:textId="77777777" w:rsidR="002E0E05" w:rsidRDefault="00C36119">
                            <w:pPr>
                              <w:overflowPunct w:val="0"/>
                            </w:pPr>
                            <w:r>
                              <w:rPr>
                                <w:rFonts w:ascii="Trebuchet MS" w:hAnsi="Trebuchet MS"/>
                                <w:sz w:val="20"/>
                                <w:szCs w:val="20"/>
                              </w:rPr>
                              <w:t>Eric: 4.75</w:t>
                            </w:r>
                          </w:p>
                          <w:p w14:paraId="37901CB3" w14:textId="77777777" w:rsidR="002E0E05" w:rsidRDefault="00C36119">
                            <w:pPr>
                              <w:overflowPunct w:val="0"/>
                            </w:pPr>
                            <w:r>
                              <w:rPr>
                                <w:rFonts w:ascii="Trebuchet MS" w:hAnsi="Trebuchet MS"/>
                                <w:sz w:val="20"/>
                                <w:szCs w:val="20"/>
                              </w:rPr>
                              <w:t>Jennifer: 4.75</w:t>
                            </w:r>
                          </w:p>
                          <w:p w14:paraId="2EA9D92B" w14:textId="77777777" w:rsidR="002E0E05" w:rsidRDefault="00C36119">
                            <w:pPr>
                              <w:overflowPunct w:val="0"/>
                            </w:pPr>
                            <w:r>
                              <w:rPr>
                                <w:rFonts w:ascii="Trebuchet MS" w:hAnsi="Trebuchet MS"/>
                                <w:sz w:val="20"/>
                                <w:szCs w:val="20"/>
                              </w:rPr>
                              <w:t>Tammy: 1.75</w:t>
                            </w:r>
                          </w:p>
                        </w:txbxContent>
                      </wps:txbx>
                      <wps:bodyPr wrap="square" lIns="0" tIns="0" rIns="0" bIns="0">
                        <a:spAutoFit/>
                      </wps:bodyPr>
                    </wps:wsp>
                  </a:graphicData>
                </a:graphic>
              </wp:anchor>
            </w:drawing>
          </mc:Choice>
          <mc:Fallback>
            <w:pict>
              <v:shapetype w14:anchorId="70C8699E" id="_x0000_t202" coordsize="21600,21600" o:spt="202" path="m,l,21600r21600,l21600,xe">
                <v:stroke joinstyle="miter"/>
                <v:path gradientshapeok="t" o:connecttype="rect"/>
              </v:shapetype>
              <v:shape id="Shape1" o:spid="_x0000_s1026" type="#_x0000_t202" style="position:absolute;left:0;text-align:left;margin-left:255.05pt;margin-top:-4.55pt;width:159.65pt;height:105.0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" filled="f" stroked="f">
                <v:textbox style="mso-fit-shape-to-text:t" inset="0,0,0,0">
                  <w:txbxContent>
                    <w:p w14:paraId="262E9112" w14:textId="77777777" w:rsidR="002E0E05" w:rsidRDefault="00C36119">
                      <w:pPr>
                        <w:overflowPunct w:val="0"/>
                      </w:pPr>
                      <w:r>
                        <w:rPr>
                          <w:rFonts w:ascii="Trebuchet MS" w:hAnsi="Trebuchet MS"/>
                          <w:color w:val="5EB91E"/>
                          <w:sz w:val="20"/>
                          <w:szCs w:val="20"/>
                        </w:rPr>
                        <w:t>Trustee Training hours logged in 2021/2022:</w:t>
                      </w:r>
                    </w:p>
                    <w:p w14:paraId="63802778" w14:textId="77777777" w:rsidR="002E0E05" w:rsidRDefault="002E0E05">
                      <w:pPr>
                        <w:overflowPunct w:val="0"/>
                      </w:pPr>
                    </w:p>
                    <w:p w14:paraId="46770ED2" w14:textId="77777777" w:rsidR="002E0E05" w:rsidRDefault="00C36119">
                      <w:pPr>
                        <w:overflowPunct w:val="0"/>
                      </w:pPr>
                      <w:r>
                        <w:rPr>
                          <w:rFonts w:ascii="Trebuchet MS" w:hAnsi="Trebuchet MS"/>
                          <w:sz w:val="20"/>
                          <w:szCs w:val="20"/>
                        </w:rPr>
                        <w:t>Julie: 6.25</w:t>
                      </w:r>
                    </w:p>
                    <w:p w14:paraId="60805B2A" w14:textId="77777777" w:rsidR="002E0E05" w:rsidRDefault="00C36119">
                      <w:pPr>
                        <w:overflowPunct w:val="0"/>
                      </w:pPr>
                      <w:r>
                        <w:rPr>
                          <w:rFonts w:ascii="Trebuchet MS" w:hAnsi="Trebuchet MS"/>
                          <w:sz w:val="20"/>
                          <w:szCs w:val="20"/>
                        </w:rPr>
                        <w:t>Craig: 4</w:t>
                      </w:r>
                    </w:p>
                    <w:p w14:paraId="37364209" w14:textId="77777777" w:rsidR="002E0E05" w:rsidRDefault="00C36119">
                      <w:pPr>
                        <w:overflowPunct w:val="0"/>
                      </w:pPr>
                      <w:r>
                        <w:rPr>
                          <w:rFonts w:ascii="Trebuchet MS" w:hAnsi="Trebuchet MS"/>
                          <w:sz w:val="20"/>
                          <w:szCs w:val="20"/>
                        </w:rPr>
                        <w:t>Eric: 4.75</w:t>
                      </w:r>
                    </w:p>
                    <w:p w14:paraId="37901CB3" w14:textId="77777777" w:rsidR="002E0E05" w:rsidRDefault="00C36119">
                      <w:pPr>
                        <w:overflowPunct w:val="0"/>
                      </w:pPr>
                      <w:r>
                        <w:rPr>
                          <w:rFonts w:ascii="Trebuchet MS" w:hAnsi="Trebuchet MS"/>
                          <w:sz w:val="20"/>
                          <w:szCs w:val="20"/>
                        </w:rPr>
                        <w:t>Jennifer: 4.75</w:t>
                      </w:r>
                    </w:p>
                    <w:p w14:paraId="2EA9D92B" w14:textId="77777777" w:rsidR="002E0E05" w:rsidRDefault="00C36119">
                      <w:pPr>
                        <w:overflowPunct w:val="0"/>
                      </w:pPr>
                      <w:r>
                        <w:rPr>
                          <w:rFonts w:ascii="Trebuchet MS" w:hAnsi="Trebuchet MS"/>
                          <w:sz w:val="20"/>
                          <w:szCs w:val="20"/>
                        </w:rPr>
                        <w:t>Tammy: 1.75</w:t>
                      </w:r>
                    </w:p>
                  </w:txbxContent>
                </v:textbox>
              </v:shape>
            </w:pict>
          </mc:Fallback>
        </mc:AlternateContent>
      </w:r>
      <w:r>
        <w:rPr>
          <w:rFonts w:ascii="Trebuchet MS" w:eastAsia="Times New Roman" w:hAnsi="Trebuchet MS" w:cs="Trebuchet MS"/>
          <w:color w:val="5EB91E"/>
          <w:sz w:val="20"/>
          <w:szCs w:val="20"/>
        </w:rPr>
        <w:t xml:space="preserve">City council meeting Duty </w:t>
      </w:r>
    </w:p>
    <w:p w14:paraId="49F7F2F5" w14:textId="77777777" w:rsidR="002E0E05" w:rsidRDefault="00C36119">
      <w:pPr>
        <w:pStyle w:val="ListParagraph"/>
        <w:tabs>
          <w:tab w:val="left" w:pos="12420"/>
        </w:tabs>
        <w:spacing w:after="120"/>
        <w:ind w:left="1080"/>
        <w:textAlignment w:val="baseline"/>
        <w:rPr>
          <w:rFonts w:ascii="Trebuchet MS" w:eastAsia="Times New Roman" w:hAnsi="Trebuchet MS" w:cs="Trebuchet MS"/>
          <w:color w:val="5EB91E"/>
          <w:sz w:val="20"/>
          <w:szCs w:val="20"/>
        </w:rPr>
      </w:pPr>
      <w:r>
        <w:rPr>
          <w:rFonts w:ascii="Trebuchet MS" w:eastAsia="Times New Roman" w:hAnsi="Trebuchet MS" w:cs="Trebuchet MS"/>
          <w:color w:val="5EB91E"/>
          <w:sz w:val="20"/>
          <w:szCs w:val="20"/>
        </w:rPr>
        <w:t>(3</w:t>
      </w:r>
      <w:r>
        <w:rPr>
          <w:rFonts w:ascii="Trebuchet MS" w:eastAsia="Times New Roman" w:hAnsi="Trebuchet MS" w:cs="Trebuchet MS"/>
          <w:color w:val="5EB91E"/>
          <w:sz w:val="20"/>
          <w:szCs w:val="20"/>
          <w:vertAlign w:val="superscript"/>
        </w:rPr>
        <w:t>rd</w:t>
      </w:r>
      <w:r>
        <w:rPr>
          <w:rFonts w:ascii="Trebuchet MS" w:eastAsia="Times New Roman" w:hAnsi="Trebuchet MS" w:cs="Trebuchet MS"/>
          <w:color w:val="5EB91E"/>
          <w:sz w:val="20"/>
          <w:szCs w:val="20"/>
        </w:rPr>
        <w:t xml:space="preserve"> Tuesday of the month at 5:30pm)</w:t>
      </w:r>
    </w:p>
    <w:p w14:paraId="4830846F" w14:textId="77777777" w:rsidR="002E0E05" w:rsidRDefault="002E0E05">
      <w:pPr>
        <w:pStyle w:val="ListParagraph"/>
        <w:tabs>
          <w:tab w:val="left" w:pos="12420"/>
        </w:tabs>
        <w:spacing w:after="120"/>
        <w:ind w:left="1080"/>
        <w:textAlignment w:val="baseline"/>
        <w:rPr>
          <w:rFonts w:ascii="Trebuchet MS" w:eastAsia="Times New Roman" w:hAnsi="Trebuchet MS" w:cs="Trebuchet MS"/>
          <w:b/>
          <w:bCs/>
          <w:strike/>
          <w:color w:val="000000"/>
          <w:sz w:val="20"/>
          <w:szCs w:val="20"/>
          <w:u w:val="single"/>
        </w:rPr>
      </w:pPr>
    </w:p>
    <w:p w14:paraId="08557197" w14:textId="77777777" w:rsidR="002E0E05" w:rsidRDefault="00C36119">
      <w:pPr>
        <w:pStyle w:val="ListParagraph"/>
        <w:numPr>
          <w:ilvl w:val="1"/>
          <w:numId w:val="6"/>
        </w:numPr>
        <w:tabs>
          <w:tab w:val="clear" w:pos="720"/>
          <w:tab w:val="left" w:pos="12060"/>
        </w:tabs>
        <w:spacing w:after="120"/>
        <w:textAlignment w:val="baseline"/>
      </w:pPr>
      <w:r>
        <w:rPr>
          <w:rFonts w:ascii="Trebuchet MS" w:eastAsia="Times New Roman" w:hAnsi="Trebuchet MS" w:cs="Trebuchet MS"/>
          <w:color w:val="000000"/>
          <w:sz w:val="20"/>
          <w:szCs w:val="20"/>
        </w:rPr>
        <w:t>July: Stephens</w:t>
      </w:r>
    </w:p>
    <w:p w14:paraId="50F36A79" w14:textId="77777777" w:rsidR="002E0E05" w:rsidRDefault="00C36119">
      <w:pPr>
        <w:pStyle w:val="ListParagraph"/>
        <w:numPr>
          <w:ilvl w:val="1"/>
          <w:numId w:val="6"/>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August: JoEllen</w:t>
      </w:r>
    </w:p>
    <w:p w14:paraId="25487BC6" w14:textId="77777777" w:rsidR="002E0E05" w:rsidRDefault="00C36119">
      <w:pPr>
        <w:pStyle w:val="ListParagraph"/>
        <w:numPr>
          <w:ilvl w:val="1"/>
          <w:numId w:val="6"/>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September: Cowden</w:t>
      </w:r>
    </w:p>
    <w:p w14:paraId="68C13045" w14:textId="77777777" w:rsidR="002E0E05" w:rsidRDefault="00C36119">
      <w:pPr>
        <w:pStyle w:val="ListParagraph"/>
        <w:numPr>
          <w:ilvl w:val="1"/>
          <w:numId w:val="6"/>
        </w:numPr>
        <w:tabs>
          <w:tab w:val="clear" w:pos="720"/>
          <w:tab w:val="left" w:pos="12060"/>
        </w:tabs>
        <w:spacing w:after="120"/>
        <w:textAlignment w:val="baseline"/>
      </w:pPr>
      <w:r>
        <w:rPr>
          <w:rFonts w:ascii="Trebuchet MS" w:eastAsia="Times New Roman" w:hAnsi="Trebuchet MS" w:cs="Trebuchet MS"/>
          <w:color w:val="000000"/>
          <w:sz w:val="20"/>
          <w:szCs w:val="20"/>
        </w:rPr>
        <w:t>October: Clark</w:t>
      </w:r>
    </w:p>
    <w:p w14:paraId="5665C2FF" w14:textId="77777777" w:rsidR="002E0E05" w:rsidRDefault="00C36119">
      <w:pPr>
        <w:pStyle w:val="ListParagraph"/>
        <w:numPr>
          <w:ilvl w:val="1"/>
          <w:numId w:val="6"/>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November: Clark</w:t>
      </w:r>
    </w:p>
    <w:p w14:paraId="18F69B1D" w14:textId="77777777" w:rsidR="002E0E05" w:rsidRDefault="00C36119">
      <w:pPr>
        <w:pStyle w:val="ListParagraph"/>
        <w:numPr>
          <w:ilvl w:val="1"/>
          <w:numId w:val="6"/>
        </w:numPr>
        <w:tabs>
          <w:tab w:val="clear" w:pos="720"/>
          <w:tab w:val="left" w:pos="12060"/>
        </w:tabs>
        <w:spacing w:after="120"/>
        <w:textAlignment w:val="baseline"/>
        <w:rPr>
          <w:rFonts w:ascii="Trebuchet MS" w:eastAsia="Times New Roman" w:hAnsi="Trebuchet MS" w:cs="Trebuchet MS"/>
          <w:color w:val="000000"/>
          <w:sz w:val="20"/>
          <w:szCs w:val="20"/>
        </w:rPr>
      </w:pPr>
      <w:r>
        <w:rPr>
          <w:noProof/>
          <w:lang w:eastAsia="en-US" w:bidi="ar-SA"/>
        </w:rPr>
        <mc:AlternateContent>
          <mc:Choice Requires="wps">
            <w:drawing>
              <wp:anchor distT="0" distB="0" distL="0" distR="0" simplePos="0" relativeHeight="3" behindDoc="0" locked="0" layoutInCell="1" allowOverlap="1" wp14:anchorId="40D3A8D6" wp14:editId="1300F11D">
                <wp:simplePos x="0" y="0"/>
                <wp:positionH relativeFrom="column">
                  <wp:posOffset>3239135</wp:posOffset>
                </wp:positionH>
                <wp:positionV relativeFrom="paragraph">
                  <wp:posOffset>18415</wp:posOffset>
                </wp:positionV>
                <wp:extent cx="2027555" cy="1334135"/>
                <wp:effectExtent l="0" t="0" r="0" b="0"/>
                <wp:wrapNone/>
                <wp:docPr id="2" name="Shape1_0"/>
                <wp:cNvGraphicFramePr/>
                <a:graphic xmlns:a="http://schemas.openxmlformats.org/drawingml/2006/main">
                  <a:graphicData uri="http://schemas.microsoft.com/office/word/2010/wordprocessingShape">
                    <wps:wsp>
                      <wps:cNvSpPr txBox="1"/>
                      <wps:spPr>
                        <a:xfrm>
                          <a:off x="0" y="0"/>
                          <a:ext cx="2026800" cy="1333440"/>
                        </a:xfrm>
                        <a:prstGeom prst="rect">
                          <a:avLst/>
                        </a:prstGeom>
                        <a:noFill/>
                        <a:ln>
                          <a:noFill/>
                        </a:ln>
                      </wps:spPr>
                      <wps:txbx>
                        <w:txbxContent>
                          <w:p w14:paraId="3B0760BE" w14:textId="77777777" w:rsidR="002E0E05" w:rsidRDefault="00C36119">
                            <w:pPr>
                              <w:overflowPunct w:val="0"/>
                            </w:pPr>
                            <w:r>
                              <w:rPr>
                                <w:rFonts w:ascii="Trebuchet MS" w:hAnsi="Trebuchet MS"/>
                                <w:color w:val="5EB91E"/>
                                <w:sz w:val="20"/>
                                <w:szCs w:val="20"/>
                              </w:rPr>
                              <w:t>Trustee Training hours logged in 2022/2023:</w:t>
                            </w:r>
                          </w:p>
                          <w:p w14:paraId="251728C0" w14:textId="77777777" w:rsidR="002E0E05" w:rsidRDefault="002E0E05">
                            <w:pPr>
                              <w:overflowPunct w:val="0"/>
                            </w:pPr>
                          </w:p>
                          <w:p w14:paraId="04830B6C" w14:textId="77777777" w:rsidR="002E0E05" w:rsidRDefault="00C36119">
                            <w:pPr>
                              <w:overflowPunct w:val="0"/>
                            </w:pPr>
                            <w:r>
                              <w:rPr>
                                <w:rFonts w:ascii="Trebuchet MS" w:hAnsi="Trebuchet MS"/>
                                <w:sz w:val="20"/>
                                <w:szCs w:val="20"/>
                              </w:rPr>
                              <w:t xml:space="preserve">Julie: </w:t>
                            </w:r>
                          </w:p>
                          <w:p w14:paraId="3259CE28" w14:textId="77777777" w:rsidR="002E0E05" w:rsidRDefault="00C36119">
                            <w:pPr>
                              <w:overflowPunct w:val="0"/>
                            </w:pPr>
                            <w:r>
                              <w:rPr>
                                <w:rFonts w:ascii="Trebuchet MS" w:hAnsi="Trebuchet MS"/>
                                <w:sz w:val="20"/>
                                <w:szCs w:val="20"/>
                              </w:rPr>
                              <w:t xml:space="preserve">Craig: </w:t>
                            </w:r>
                          </w:p>
                          <w:p w14:paraId="3A46968B" w14:textId="77777777" w:rsidR="002E0E05" w:rsidRDefault="00C36119">
                            <w:pPr>
                              <w:overflowPunct w:val="0"/>
                            </w:pPr>
                            <w:r>
                              <w:rPr>
                                <w:rFonts w:ascii="Trebuchet MS" w:hAnsi="Trebuchet MS"/>
                                <w:sz w:val="20"/>
                                <w:szCs w:val="20"/>
                              </w:rPr>
                              <w:t xml:space="preserve">Eric: </w:t>
                            </w:r>
                          </w:p>
                          <w:p w14:paraId="410A2D4F" w14:textId="77777777" w:rsidR="002E0E05" w:rsidRDefault="00C36119">
                            <w:pPr>
                              <w:overflowPunct w:val="0"/>
                            </w:pPr>
                            <w:r>
                              <w:rPr>
                                <w:rFonts w:ascii="Trebuchet MS" w:hAnsi="Trebuchet MS"/>
                                <w:sz w:val="20"/>
                                <w:szCs w:val="20"/>
                              </w:rPr>
                              <w:t xml:space="preserve">Jennifer: </w:t>
                            </w:r>
                          </w:p>
                          <w:p w14:paraId="3E790F3C" w14:textId="77777777" w:rsidR="002E0E05" w:rsidRDefault="00C36119">
                            <w:pPr>
                              <w:overflowPunct w:val="0"/>
                            </w:pPr>
                            <w:r>
                              <w:rPr>
                                <w:rFonts w:ascii="Trebuchet MS" w:hAnsi="Trebuchet MS"/>
                                <w:sz w:val="20"/>
                                <w:szCs w:val="20"/>
                              </w:rPr>
                              <w:t xml:space="preserve">Tammy: </w:t>
                            </w:r>
                          </w:p>
                        </w:txbxContent>
                      </wps:txbx>
                      <wps:bodyPr wrap="square" lIns="0" tIns="0" rIns="0" bIns="0">
                        <a:spAutoFit/>
                      </wps:bodyPr>
                    </wps:wsp>
                  </a:graphicData>
                </a:graphic>
              </wp:anchor>
            </w:drawing>
          </mc:Choice>
          <mc:Fallback>
            <w:pict>
              <v:shape w14:anchorId="40D3A8D6" id="Shape1_0" o:spid="_x0000_s1027" type="#_x0000_t202" style="position:absolute;left:0;text-align:left;margin-left:255.05pt;margin-top:1.45pt;width:159.65pt;height:105.0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" filled="f" stroked="f">
                <v:textbox style="mso-fit-shape-to-text:t" inset="0,0,0,0">
                  <w:txbxContent>
                    <w:p w14:paraId="3B0760BE" w14:textId="77777777" w:rsidR="002E0E05" w:rsidRDefault="00C36119">
                      <w:pPr>
                        <w:overflowPunct w:val="0"/>
                      </w:pPr>
                      <w:r>
                        <w:rPr>
                          <w:rFonts w:ascii="Trebuchet MS" w:hAnsi="Trebuchet MS"/>
                          <w:color w:val="5EB91E"/>
                          <w:sz w:val="20"/>
                          <w:szCs w:val="20"/>
                        </w:rPr>
                        <w:t>Trustee Training hours logged in 2022/2023:</w:t>
                      </w:r>
                    </w:p>
                    <w:p w14:paraId="251728C0" w14:textId="77777777" w:rsidR="002E0E05" w:rsidRDefault="002E0E05">
                      <w:pPr>
                        <w:overflowPunct w:val="0"/>
                      </w:pPr>
                    </w:p>
                    <w:p w14:paraId="04830B6C" w14:textId="77777777" w:rsidR="002E0E05" w:rsidRDefault="00C36119">
                      <w:pPr>
                        <w:overflowPunct w:val="0"/>
                      </w:pPr>
                      <w:r>
                        <w:rPr>
                          <w:rFonts w:ascii="Trebuchet MS" w:hAnsi="Trebuchet MS"/>
                          <w:sz w:val="20"/>
                          <w:szCs w:val="20"/>
                        </w:rPr>
                        <w:t xml:space="preserve">Julie: </w:t>
                      </w:r>
                    </w:p>
                    <w:p w14:paraId="3259CE28" w14:textId="77777777" w:rsidR="002E0E05" w:rsidRDefault="00C36119">
                      <w:pPr>
                        <w:overflowPunct w:val="0"/>
                      </w:pPr>
                      <w:r>
                        <w:rPr>
                          <w:rFonts w:ascii="Trebuchet MS" w:hAnsi="Trebuchet MS"/>
                          <w:sz w:val="20"/>
                          <w:szCs w:val="20"/>
                        </w:rPr>
                        <w:t xml:space="preserve">Craig: </w:t>
                      </w:r>
                    </w:p>
                    <w:p w14:paraId="3A46968B" w14:textId="77777777" w:rsidR="002E0E05" w:rsidRDefault="00C36119">
                      <w:pPr>
                        <w:overflowPunct w:val="0"/>
                      </w:pPr>
                      <w:r>
                        <w:rPr>
                          <w:rFonts w:ascii="Trebuchet MS" w:hAnsi="Trebuchet MS"/>
                          <w:sz w:val="20"/>
                          <w:szCs w:val="20"/>
                        </w:rPr>
                        <w:t xml:space="preserve">Eric: </w:t>
                      </w:r>
                    </w:p>
                    <w:p w14:paraId="410A2D4F" w14:textId="77777777" w:rsidR="002E0E05" w:rsidRDefault="00C36119">
                      <w:pPr>
                        <w:overflowPunct w:val="0"/>
                      </w:pPr>
                      <w:r>
                        <w:rPr>
                          <w:rFonts w:ascii="Trebuchet MS" w:hAnsi="Trebuchet MS"/>
                          <w:sz w:val="20"/>
                          <w:szCs w:val="20"/>
                        </w:rPr>
                        <w:t xml:space="preserve">Jennifer: </w:t>
                      </w:r>
                    </w:p>
                    <w:p w14:paraId="3E790F3C" w14:textId="77777777" w:rsidR="002E0E05" w:rsidRDefault="00C36119">
                      <w:pPr>
                        <w:overflowPunct w:val="0"/>
                      </w:pPr>
                      <w:r>
                        <w:rPr>
                          <w:rFonts w:ascii="Trebuchet MS" w:hAnsi="Trebuchet MS"/>
                          <w:sz w:val="20"/>
                          <w:szCs w:val="20"/>
                        </w:rPr>
                        <w:t xml:space="preserve">Tammy: </w:t>
                      </w:r>
                    </w:p>
                  </w:txbxContent>
                </v:textbox>
              </v:shape>
            </w:pict>
          </mc:Fallback>
        </mc:AlternateContent>
      </w:r>
      <w:r>
        <w:rPr>
          <w:rFonts w:ascii="Trebuchet MS" w:eastAsia="Times New Roman" w:hAnsi="Trebuchet MS" w:cs="Trebuchet MS"/>
          <w:color w:val="000000"/>
          <w:sz w:val="20"/>
          <w:szCs w:val="20"/>
        </w:rPr>
        <w:t>December: Latch</w:t>
      </w:r>
    </w:p>
    <w:p w14:paraId="47A95F48" w14:textId="77777777" w:rsidR="002E0E05" w:rsidRDefault="00C36119">
      <w:pPr>
        <w:pStyle w:val="ListParagraph"/>
        <w:numPr>
          <w:ilvl w:val="1"/>
          <w:numId w:val="6"/>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January: Cowden</w:t>
      </w:r>
    </w:p>
    <w:p w14:paraId="47B92C64" w14:textId="77777777" w:rsidR="002E0E05" w:rsidRDefault="00C36119">
      <w:pPr>
        <w:pStyle w:val="ListParagraph"/>
        <w:numPr>
          <w:ilvl w:val="1"/>
          <w:numId w:val="6"/>
        </w:numPr>
        <w:tabs>
          <w:tab w:val="clear" w:pos="720"/>
          <w:tab w:val="left" w:pos="12060"/>
        </w:tabs>
        <w:spacing w:after="120"/>
        <w:textAlignment w:val="baseline"/>
      </w:pPr>
      <w:r>
        <w:rPr>
          <w:rFonts w:ascii="Trebuchet MS" w:eastAsia="Times New Roman" w:hAnsi="Trebuchet MS" w:cs="Trebuchet MS"/>
          <w:color w:val="000000"/>
          <w:sz w:val="20"/>
          <w:szCs w:val="20"/>
        </w:rPr>
        <w:t>February: Hoffman</w:t>
      </w:r>
    </w:p>
    <w:p w14:paraId="25E8CD00" w14:textId="77777777" w:rsidR="002E0E05" w:rsidRDefault="00C36119">
      <w:pPr>
        <w:pStyle w:val="ListParagraph"/>
        <w:numPr>
          <w:ilvl w:val="1"/>
          <w:numId w:val="6"/>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March: Latch</w:t>
      </w:r>
    </w:p>
    <w:p w14:paraId="6F0D3637" w14:textId="77777777" w:rsidR="002E0E05" w:rsidRDefault="00C36119">
      <w:pPr>
        <w:pStyle w:val="ListParagraph"/>
        <w:numPr>
          <w:ilvl w:val="1"/>
          <w:numId w:val="6"/>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April: Hoffman</w:t>
      </w:r>
    </w:p>
    <w:p w14:paraId="68E5C52D" w14:textId="77777777" w:rsidR="002E0E05" w:rsidRDefault="00C36119">
      <w:pPr>
        <w:pStyle w:val="ListParagraph"/>
        <w:numPr>
          <w:ilvl w:val="1"/>
          <w:numId w:val="6"/>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 xml:space="preserve">May: </w:t>
      </w:r>
    </w:p>
    <w:p w14:paraId="51CA5073" w14:textId="77777777" w:rsidR="002E0E05" w:rsidRDefault="00C36119">
      <w:pPr>
        <w:pStyle w:val="ListParagraph"/>
        <w:numPr>
          <w:ilvl w:val="1"/>
          <w:numId w:val="6"/>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June:</w:t>
      </w:r>
    </w:p>
    <w:p w14:paraId="597D2457" w14:textId="77777777" w:rsidR="002E0E05" w:rsidRDefault="002E0E05">
      <w:pPr>
        <w:pStyle w:val="ListParagraph"/>
        <w:tabs>
          <w:tab w:val="left" w:pos="12420"/>
        </w:tabs>
        <w:spacing w:after="120"/>
        <w:ind w:left="1080"/>
        <w:textAlignment w:val="baseline"/>
        <w:rPr>
          <w:rFonts w:ascii="Trebuchet MS" w:eastAsia="Times New Roman" w:hAnsi="Trebuchet MS" w:cs="Trebuchet MS"/>
          <w:sz w:val="20"/>
          <w:szCs w:val="20"/>
        </w:rPr>
      </w:pPr>
    </w:p>
    <w:p w14:paraId="30E81245" w14:textId="77777777" w:rsidR="002E0E05" w:rsidRDefault="002E0E05">
      <w:pPr>
        <w:jc w:val="center"/>
        <w:rPr>
          <w:b/>
          <w:color w:val="000000"/>
          <w:sz w:val="28"/>
          <w:szCs w:val="28"/>
        </w:rPr>
      </w:pPr>
    </w:p>
    <w:p w14:paraId="5211B3C9" w14:textId="77777777" w:rsidR="002E0E05" w:rsidRDefault="002E0E05">
      <w:pPr>
        <w:jc w:val="center"/>
        <w:rPr>
          <w:b/>
          <w:color w:val="000000"/>
          <w:sz w:val="28"/>
          <w:szCs w:val="28"/>
        </w:rPr>
      </w:pPr>
    </w:p>
    <w:p w14:paraId="0C2B143E" w14:textId="77777777" w:rsidR="002E0E05" w:rsidRDefault="002E0E05">
      <w:pPr>
        <w:jc w:val="center"/>
        <w:rPr>
          <w:b/>
          <w:color w:val="000000"/>
          <w:sz w:val="28"/>
          <w:szCs w:val="28"/>
        </w:rPr>
      </w:pPr>
    </w:p>
    <w:p w14:paraId="6BB4496A" w14:textId="77777777" w:rsidR="002E0E05" w:rsidRDefault="002E0E05">
      <w:pPr>
        <w:jc w:val="center"/>
        <w:rPr>
          <w:b/>
          <w:color w:val="000000"/>
          <w:sz w:val="28"/>
          <w:szCs w:val="28"/>
        </w:rPr>
      </w:pPr>
    </w:p>
    <w:p w14:paraId="7E715EDD" w14:textId="77777777" w:rsidR="002E0E05" w:rsidRDefault="00C36119">
      <w:pPr>
        <w:jc w:val="center"/>
        <w:rPr>
          <w:b/>
          <w:color w:val="000000"/>
          <w:sz w:val="28"/>
          <w:szCs w:val="28"/>
        </w:rPr>
      </w:pPr>
      <w:r>
        <w:rPr>
          <w:b/>
          <w:color w:val="000000"/>
          <w:sz w:val="28"/>
          <w:szCs w:val="28"/>
        </w:rPr>
        <w:t xml:space="preserve">Our next meeting will be: </w:t>
      </w:r>
    </w:p>
    <w:p w14:paraId="5E51521F" w14:textId="77777777" w:rsidR="002E0E05" w:rsidRDefault="00C36119">
      <w:pPr>
        <w:jc w:val="center"/>
      </w:pPr>
      <w:r>
        <w:rPr>
          <w:b/>
          <w:color w:val="5EB91E"/>
          <w:sz w:val="36"/>
          <w:szCs w:val="36"/>
        </w:rPr>
        <w:t>Wednesday, August 10</w:t>
      </w:r>
      <w:r>
        <w:rPr>
          <w:b/>
          <w:color w:val="5EB91E"/>
          <w:sz w:val="36"/>
          <w:szCs w:val="36"/>
          <w:vertAlign w:val="superscript"/>
        </w:rPr>
        <w:t>th</w:t>
      </w:r>
      <w:r>
        <w:rPr>
          <w:b/>
          <w:color w:val="5EB91E"/>
          <w:sz w:val="36"/>
          <w:szCs w:val="36"/>
        </w:rPr>
        <w:t xml:space="preserve"> @ 6:30pm</w:t>
      </w:r>
    </w:p>
    <w:sectPr w:rsidR="002E0E05">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F04"/>
    <w:multiLevelType w:val="multilevel"/>
    <w:tmpl w:val="82683B1A"/>
    <w:lvl w:ilvl="0">
      <w:start w:val="1"/>
      <w:numFmt w:val="bullet"/>
      <w:lvlText w:val=""/>
      <w:lvlJc w:val="left"/>
      <w:pPr>
        <w:tabs>
          <w:tab w:val="num" w:pos="720"/>
        </w:tabs>
        <w:ind w:left="720" w:hanging="360"/>
      </w:pPr>
      <w:rPr>
        <w:rFonts w:ascii="Symbol" w:hAnsi="Symbol" w:cs="OpenSymbol" w:hint="default"/>
        <w:color w:val="000000"/>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abstractNum w:abstractNumId="1" w15:restartNumberingAfterBreak="0">
    <w:nsid w:val="111922EA"/>
    <w:multiLevelType w:val="multilevel"/>
    <w:tmpl w:val="41ACC9DE"/>
    <w:lvl w:ilvl="0">
      <w:start w:val="1"/>
      <w:numFmt w:val="bullet"/>
      <w:lvlText w:val=""/>
      <w:lvlJc w:val="left"/>
      <w:pPr>
        <w:tabs>
          <w:tab w:val="num" w:pos="720"/>
        </w:tabs>
        <w:ind w:left="720" w:hanging="360"/>
      </w:pPr>
      <w:rPr>
        <w:rFonts w:ascii="Symbol" w:hAnsi="Symbol" w:cs="OpenSymbol" w:hint="default"/>
        <w:color w:val="000000"/>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abstractNum w:abstractNumId="2" w15:restartNumberingAfterBreak="0">
    <w:nsid w:val="18E82EC0"/>
    <w:multiLevelType w:val="multilevel"/>
    <w:tmpl w:val="67E2C8D4"/>
    <w:lvl w:ilvl="0">
      <w:start w:val="1"/>
      <w:numFmt w:val="decimal"/>
      <w:lvlText w:val="%1."/>
      <w:lvlJc w:val="left"/>
      <w:pPr>
        <w:ind w:left="360" w:hanging="360"/>
      </w:pPr>
      <w:rPr>
        <w:rFonts w:eastAsia="Times New Roman" w:cs="Trebuchet MS"/>
        <w:b w:val="0"/>
        <w:i w:val="0"/>
        <w:iCs w:val="0"/>
        <w:color w:val="auto"/>
        <w:sz w:val="18"/>
        <w:szCs w:val="18"/>
      </w:rPr>
    </w:lvl>
    <w:lvl w:ilvl="1">
      <w:start w:val="1"/>
      <w:numFmt w:val="bullet"/>
      <w:lvlText w:val=""/>
      <w:lvlJc w:val="left"/>
      <w:pPr>
        <w:ind w:left="720" w:hanging="360"/>
      </w:pPr>
      <w:rPr>
        <w:rFonts w:ascii="Symbol" w:hAnsi="Symbol" w:cs="OpenSymbol" w:hint="default"/>
        <w:color w:val="000000"/>
      </w:rPr>
    </w:lvl>
    <w:lvl w:ilvl="2">
      <w:start w:val="1"/>
      <w:numFmt w:val="bullet"/>
      <w:lvlText w:val=""/>
      <w:lvlJc w:val="left"/>
      <w:pPr>
        <w:ind w:left="990" w:hanging="360"/>
      </w:pPr>
      <w:rPr>
        <w:rFonts w:ascii="Symbol" w:hAnsi="Symbol" w:cs="Symbol" w:hint="default"/>
        <w:color w:val="auto"/>
        <w:sz w:val="20"/>
      </w:rPr>
    </w:lvl>
    <w:lvl w:ilvl="3">
      <w:start w:val="1"/>
      <w:numFmt w:val="bullet"/>
      <w:lvlText w:val="o"/>
      <w:lvlJc w:val="left"/>
      <w:pPr>
        <w:ind w:left="1440" w:hanging="360"/>
      </w:pPr>
      <w:rPr>
        <w:rFonts w:ascii="Courier New" w:hAnsi="Courier New" w:cs="Courier New" w:hint="default"/>
        <w:b/>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BEC447B"/>
    <w:multiLevelType w:val="multilevel"/>
    <w:tmpl w:val="ADE84796"/>
    <w:lvl w:ilvl="0">
      <w:start w:val="1"/>
      <w:numFmt w:val="bullet"/>
      <w:lvlText w:val=""/>
      <w:lvlJc w:val="left"/>
      <w:pPr>
        <w:tabs>
          <w:tab w:val="num" w:pos="360"/>
        </w:tabs>
        <w:ind w:left="360" w:hanging="360"/>
      </w:pPr>
      <w:rPr>
        <w:rFonts w:ascii="Symbol" w:hAnsi="Symbol" w:cs="OpenSymbol" w:hint="default"/>
        <w:color w:val="000000"/>
      </w:rPr>
    </w:lvl>
    <w:lvl w:ilvl="1">
      <w:start w:val="1"/>
      <w:numFmt w:val="bullet"/>
      <w:lvlText w:val="◦"/>
      <w:lvlJc w:val="left"/>
      <w:pPr>
        <w:tabs>
          <w:tab w:val="num" w:pos="720"/>
        </w:tabs>
        <w:ind w:left="720" w:hanging="360"/>
      </w:pPr>
      <w:rPr>
        <w:rFonts w:ascii="OpenSymbol" w:hAnsi="OpenSymbol" w:cs="OpenSymbol" w:hint="default"/>
        <w:color w:val="000000"/>
      </w:rPr>
    </w:lvl>
    <w:lvl w:ilvl="2">
      <w:start w:val="1"/>
      <w:numFmt w:val="bullet"/>
      <w:lvlText w:val="▪"/>
      <w:lvlJc w:val="left"/>
      <w:pPr>
        <w:tabs>
          <w:tab w:val="num" w:pos="1080"/>
        </w:tabs>
        <w:ind w:left="1080" w:hanging="360"/>
      </w:pPr>
      <w:rPr>
        <w:rFonts w:ascii="OpenSymbol" w:hAnsi="OpenSymbol" w:cs="OpenSymbol" w:hint="default"/>
        <w:color w:val="000000"/>
      </w:rPr>
    </w:lvl>
    <w:lvl w:ilvl="3">
      <w:start w:val="1"/>
      <w:numFmt w:val="bullet"/>
      <w:lvlText w:val=""/>
      <w:lvlJc w:val="left"/>
      <w:pPr>
        <w:tabs>
          <w:tab w:val="num" w:pos="1440"/>
        </w:tabs>
        <w:ind w:left="1440" w:hanging="360"/>
      </w:pPr>
      <w:rPr>
        <w:rFonts w:ascii="Symbol" w:hAnsi="Symbol" w:cs="OpenSymbol" w:hint="default"/>
        <w:color w:val="000000"/>
      </w:rPr>
    </w:lvl>
    <w:lvl w:ilvl="4">
      <w:start w:val="1"/>
      <w:numFmt w:val="bullet"/>
      <w:lvlText w:val="◦"/>
      <w:lvlJc w:val="left"/>
      <w:pPr>
        <w:tabs>
          <w:tab w:val="num" w:pos="1800"/>
        </w:tabs>
        <w:ind w:left="1800" w:hanging="360"/>
      </w:pPr>
      <w:rPr>
        <w:rFonts w:ascii="OpenSymbol" w:hAnsi="OpenSymbol" w:cs="OpenSymbol" w:hint="default"/>
        <w:color w:val="000000"/>
      </w:rPr>
    </w:lvl>
    <w:lvl w:ilvl="5">
      <w:start w:val="1"/>
      <w:numFmt w:val="bullet"/>
      <w:lvlText w:val="▪"/>
      <w:lvlJc w:val="left"/>
      <w:pPr>
        <w:tabs>
          <w:tab w:val="num" w:pos="2160"/>
        </w:tabs>
        <w:ind w:left="2160" w:hanging="360"/>
      </w:pPr>
      <w:rPr>
        <w:rFonts w:ascii="OpenSymbol" w:hAnsi="OpenSymbol" w:cs="OpenSymbol" w:hint="default"/>
        <w:color w:val="000000"/>
      </w:rPr>
    </w:lvl>
    <w:lvl w:ilvl="6">
      <w:start w:val="1"/>
      <w:numFmt w:val="bullet"/>
      <w:lvlText w:val=""/>
      <w:lvlJc w:val="left"/>
      <w:pPr>
        <w:tabs>
          <w:tab w:val="num" w:pos="2520"/>
        </w:tabs>
        <w:ind w:left="2520" w:hanging="360"/>
      </w:pPr>
      <w:rPr>
        <w:rFonts w:ascii="Symbol" w:hAnsi="Symbol" w:cs="OpenSymbol" w:hint="default"/>
        <w:color w:val="000000"/>
      </w:rPr>
    </w:lvl>
    <w:lvl w:ilvl="7">
      <w:start w:val="1"/>
      <w:numFmt w:val="bullet"/>
      <w:lvlText w:val="◦"/>
      <w:lvlJc w:val="left"/>
      <w:pPr>
        <w:tabs>
          <w:tab w:val="num" w:pos="2880"/>
        </w:tabs>
        <w:ind w:left="2880" w:hanging="360"/>
      </w:pPr>
      <w:rPr>
        <w:rFonts w:ascii="OpenSymbol" w:hAnsi="OpenSymbol" w:cs="OpenSymbol" w:hint="default"/>
        <w:color w:val="000000"/>
      </w:rPr>
    </w:lvl>
    <w:lvl w:ilvl="8">
      <w:start w:val="1"/>
      <w:numFmt w:val="bullet"/>
      <w:lvlText w:val="▪"/>
      <w:lvlJc w:val="left"/>
      <w:pPr>
        <w:tabs>
          <w:tab w:val="num" w:pos="3240"/>
        </w:tabs>
        <w:ind w:left="3240" w:hanging="360"/>
      </w:pPr>
      <w:rPr>
        <w:rFonts w:ascii="OpenSymbol" w:hAnsi="OpenSymbol" w:cs="OpenSymbol" w:hint="default"/>
        <w:color w:val="000000"/>
      </w:rPr>
    </w:lvl>
  </w:abstractNum>
  <w:abstractNum w:abstractNumId="4" w15:restartNumberingAfterBreak="0">
    <w:nsid w:val="553761F1"/>
    <w:multiLevelType w:val="multilevel"/>
    <w:tmpl w:val="27101EEA"/>
    <w:lvl w:ilvl="0">
      <w:start w:val="1"/>
      <w:numFmt w:val="bullet"/>
      <w:lvlText w:val=""/>
      <w:lvlJc w:val="left"/>
      <w:pPr>
        <w:tabs>
          <w:tab w:val="num" w:pos="720"/>
        </w:tabs>
        <w:ind w:left="720" w:hanging="360"/>
      </w:pPr>
      <w:rPr>
        <w:rFonts w:ascii="Symbol" w:hAnsi="Symbol" w:cs="OpenSymbol" w:hint="default"/>
        <w:color w:val="000000"/>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abstractNum w:abstractNumId="5" w15:restartNumberingAfterBreak="0">
    <w:nsid w:val="631E3B4F"/>
    <w:multiLevelType w:val="multilevel"/>
    <w:tmpl w:val="250E11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475339E"/>
    <w:multiLevelType w:val="multilevel"/>
    <w:tmpl w:val="DF4AB0AA"/>
    <w:lvl w:ilvl="0">
      <w:start w:val="1"/>
      <w:numFmt w:val="bullet"/>
      <w:lvlText w:val=""/>
      <w:lvlJc w:val="left"/>
      <w:pPr>
        <w:tabs>
          <w:tab w:val="num" w:pos="720"/>
        </w:tabs>
        <w:ind w:left="720" w:hanging="360"/>
      </w:pPr>
      <w:rPr>
        <w:rFonts w:ascii="Symbol" w:hAnsi="Symbol" w:cs="OpenSymbol" w:hint="default"/>
        <w:color w:val="000000"/>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num w:numId="1" w16cid:durableId="92094325">
    <w:abstractNumId w:val="2"/>
  </w:num>
  <w:num w:numId="2" w16cid:durableId="876312237">
    <w:abstractNumId w:val="1"/>
  </w:num>
  <w:num w:numId="3" w16cid:durableId="2124380216">
    <w:abstractNumId w:val="6"/>
  </w:num>
  <w:num w:numId="4" w16cid:durableId="445976172">
    <w:abstractNumId w:val="0"/>
  </w:num>
  <w:num w:numId="5" w16cid:durableId="549152735">
    <w:abstractNumId w:val="4"/>
  </w:num>
  <w:num w:numId="6" w16cid:durableId="660238092">
    <w:abstractNumId w:val="3"/>
  </w:num>
  <w:num w:numId="7" w16cid:durableId="4093474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query w:val="SELECT * FROM CHRISTMAS ADDRESS LABELS 2021.dbo.Sheet1$"/>
  </w:mailMerge>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E05"/>
    <w:rsid w:val="002E0E05"/>
    <w:rsid w:val="00854CBB"/>
    <w:rsid w:val="00C3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8E68"/>
  <w15:docId w15:val="{4BC438B3-2B97-460C-A191-DBC7EED7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Unicode M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color w:val="000000"/>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telibraryofiowa.gov/index.php/libraries/training-consulting/boards/boardro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4965</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JoEllen Glick</dc:creator>
  <dc:description/>
  <cp:lastModifiedBy>JoEllen Glick</cp:lastModifiedBy>
  <cp:revision>2</cp:revision>
  <dcterms:created xsi:type="dcterms:W3CDTF">2023-01-27T20:02:00Z</dcterms:created>
  <dcterms:modified xsi:type="dcterms:W3CDTF">2023-01-27T20:02:00Z</dcterms:modified>
  <dc:language>en-US</dc:language>
</cp:coreProperties>
</file>