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3F" w:rsidRDefault="00454C3F" w:rsidP="00454C3F">
      <w:pPr>
        <w:textAlignment w:val="baseline"/>
        <w:rPr>
          <w:rFonts w:ascii="Trebuchet MS" w:eastAsia="Trebuchet MS" w:hAnsi="Trebuchet MS" w:cs="Trebuchet MS"/>
          <w:color w:val="EA7500"/>
          <w:sz w:val="56"/>
        </w:rPr>
      </w:pPr>
      <w:r>
        <w:rPr>
          <w:rFonts w:ascii="Trebuchet MS" w:eastAsia="Trebuchet MS" w:hAnsi="Trebuchet MS" w:cs="Trebuchet MS"/>
          <w:color w:val="EA7500"/>
          <w:sz w:val="56"/>
        </w:rPr>
        <w:t>Friends meeting minutes</w:t>
      </w:r>
    </w:p>
    <w:p w:rsidR="00454C3F" w:rsidRDefault="00454C3F" w:rsidP="00454C3F">
      <w:pPr>
        <w:textAlignment w:val="baseline"/>
        <w:rPr>
          <w:rFonts w:ascii="Segoe UI" w:eastAsia="Segoe UI" w:hAnsi="Segoe UI" w:cs="Segoe UI"/>
          <w:color w:val="FF4000"/>
          <w:sz w:val="12"/>
          <w:szCs w:val="12"/>
        </w:rPr>
      </w:pPr>
    </w:p>
    <w:p w:rsidR="00454C3F" w:rsidRDefault="00454C3F" w:rsidP="00454C3F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Location: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D0D0D"/>
          <w:sz w:val="20"/>
        </w:rPr>
        <w:t xml:space="preserve">Webb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Shadle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Public Library</w:t>
      </w:r>
    </w:p>
    <w:p w:rsidR="00454C3F" w:rsidRDefault="00454C3F" w:rsidP="00454C3F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Date: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September 20th, 2022</w:t>
      </w:r>
      <w:r>
        <w:rPr>
          <w:rFonts w:ascii="Trebuchet MS" w:eastAsia="Trebuchet MS" w:hAnsi="Trebuchet MS" w:cs="Trebuchet MS"/>
          <w:color w:val="000000"/>
          <w:sz w:val="20"/>
        </w:rPr>
        <w:tab/>
      </w:r>
    </w:p>
    <w:p w:rsidR="00454C3F" w:rsidRDefault="00454C3F" w:rsidP="00454C3F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Time: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>7:00 p</w:t>
      </w:r>
      <w:r>
        <w:rPr>
          <w:rFonts w:ascii="Trebuchet MS" w:eastAsia="Trebuchet MS" w:hAnsi="Trebuchet MS" w:cs="Trebuchet MS"/>
          <w:color w:val="0D0D0D"/>
          <w:sz w:val="20"/>
        </w:rPr>
        <w:t>m</w:t>
      </w:r>
    </w:p>
    <w:p w:rsidR="00454C3F" w:rsidRDefault="00454C3F" w:rsidP="00454C3F">
      <w:pPr>
        <w:ind w:left="1440" w:hanging="1440"/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Attendees: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>Julie Cowden,</w:t>
      </w:r>
      <w:r>
        <w:rPr>
          <w:rFonts w:ascii="Trebuchet MS" w:eastAsia="Trebuchet MS" w:hAnsi="Trebuchet MS" w:cs="Trebuchet MS"/>
          <w:color w:val="595959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JoEllen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Glick, Jen Latch, Vic</w:t>
      </w:r>
      <w:r>
        <w:rPr>
          <w:rFonts w:ascii="Trebuchet MS" w:eastAsia="Trebuchet MS" w:hAnsi="Trebuchet MS" w:cs="Trebuchet MS"/>
          <w:color w:val="0D0D0D"/>
          <w:sz w:val="20"/>
        </w:rPr>
        <w:t xml:space="preserve">ki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Refshaw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, Dorothy Armstrong,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Jerra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Fust, Willa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Heaberlin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>, Dana Smith</w:t>
      </w:r>
    </w:p>
    <w:p w:rsidR="00454C3F" w:rsidRDefault="00454C3F" w:rsidP="00454C3F">
      <w:pPr>
        <w:textAlignment w:val="baseline"/>
      </w:pPr>
      <w:r>
        <w:br/>
      </w:r>
      <w:r>
        <w:rPr>
          <w:rFonts w:ascii="Trebuchet MS" w:eastAsia="Trebuchet MS" w:hAnsi="Trebuchet MS" w:cs="Trebuchet MS"/>
          <w:color w:val="EA7500"/>
          <w:sz w:val="40"/>
          <w:szCs w:val="40"/>
        </w:rPr>
        <w:t>Key topics</w:t>
      </w:r>
    </w:p>
    <w:p w:rsidR="00454C3F" w:rsidRDefault="00454C3F" w:rsidP="00454C3F">
      <w:pPr>
        <w:pStyle w:val="ListParagraph"/>
        <w:tabs>
          <w:tab w:val="left" w:pos="10260"/>
        </w:tabs>
        <w:spacing w:after="120"/>
        <w:ind w:left="360"/>
        <w:textAlignment w:val="baseline"/>
        <w:rPr>
          <w:rFonts w:ascii="Trebuchet MS" w:eastAsia="Trebuchet MS" w:hAnsi="Trebuchet MS" w:cs="Trebuchet MS"/>
          <w:sz w:val="20"/>
          <w:szCs w:val="20"/>
        </w:rPr>
      </w:pPr>
    </w:p>
    <w:p w:rsidR="00454C3F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Call to order: 7:13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pm</w:t>
      </w:r>
    </w:p>
    <w:p w:rsidR="00454C3F" w:rsidRDefault="00454C3F" w:rsidP="00454C3F">
      <w:pPr>
        <w:pStyle w:val="ListParagraph"/>
        <w:tabs>
          <w:tab w:val="left" w:pos="13140"/>
        </w:tabs>
        <w:spacing w:after="120"/>
        <w:ind w:left="1080"/>
        <w:textAlignment w:val="baseline"/>
        <w:rPr>
          <w:color w:val="000000"/>
        </w:rPr>
      </w:pPr>
    </w:p>
    <w:p w:rsidR="00454C3F" w:rsidRPr="00962EBD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 w:line="600" w:lineRule="auto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</w:rPr>
        <w:t>Grants:</w:t>
      </w:r>
      <w:r>
        <w:rPr>
          <w:rFonts w:ascii="Trebuchet MS" w:eastAsia="Trebuchet MS" w:hAnsi="Trebuchet MS" w:cs="Trebuchet MS"/>
          <w:color w:val="BE480A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No n</w:t>
      </w:r>
      <w:r w:rsidRPr="00454C3F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ew to report</w:t>
      </w:r>
    </w:p>
    <w:p w:rsidR="00454C3F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</w:rPr>
        <w:t>Grant</w:t>
      </w:r>
      <w:r>
        <w:rPr>
          <w:rFonts w:ascii="Trebuchet MS" w:eastAsia="Trebuchet MS" w:hAnsi="Trebuchet MS" w:cs="Trebuchet MS"/>
          <w:color w:val="BE480A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request considerations:</w:t>
      </w:r>
      <w:r>
        <w:rPr>
          <w:rFonts w:ascii="Trebuchet MS" w:eastAsia="Trebuchet MS" w:hAnsi="Trebuchet MS" w:cs="Trebuchet MS"/>
          <w:sz w:val="20"/>
          <w:szCs w:val="20"/>
        </w:rPr>
        <w:t xml:space="preserve">  </w:t>
      </w:r>
    </w:p>
    <w:p w:rsidR="00454C3F" w:rsidRDefault="00454C3F" w:rsidP="00454C3F">
      <w:pPr>
        <w:pStyle w:val="ListParagraph"/>
        <w:numPr>
          <w:ilvl w:val="0"/>
          <w:numId w:val="3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New </w:t>
      </w:r>
      <w:r>
        <w:rPr>
          <w:rFonts w:ascii="Trebuchet MS" w:eastAsia="Trebuchet MS" w:hAnsi="Trebuchet MS" w:cs="Trebuchet MS"/>
          <w:color w:val="EA7500"/>
          <w:sz w:val="20"/>
          <w:szCs w:val="20"/>
        </w:rPr>
        <w:t>window treatments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for main library</w:t>
      </w:r>
    </w:p>
    <w:p w:rsidR="00454C3F" w:rsidRPr="007F34BC" w:rsidRDefault="00454C3F" w:rsidP="00454C3F">
      <w:pPr>
        <w:pStyle w:val="ListParagraph"/>
        <w:numPr>
          <w:ilvl w:val="0"/>
          <w:numId w:val="3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ADA compliant </w:t>
      </w:r>
      <w:r>
        <w:rPr>
          <w:rFonts w:ascii="Trebuchet MS" w:eastAsia="Trebuchet MS" w:hAnsi="Trebuchet MS" w:cs="Trebuchet MS"/>
          <w:color w:val="EA7500"/>
          <w:sz w:val="20"/>
          <w:szCs w:val="20"/>
        </w:rPr>
        <w:t>water fountain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</w:p>
    <w:p w:rsidR="00454C3F" w:rsidRDefault="00454C3F" w:rsidP="00454C3F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454C3F" w:rsidRPr="00454C3F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Donations:</w:t>
      </w:r>
      <w:r>
        <w:rPr>
          <w:rFonts w:ascii="Trebuchet MS" w:eastAsia="Trebuchet MS" w:hAnsi="Trebuchet MS" w:cs="Trebuchet MS"/>
          <w:color w:val="BE480A"/>
          <w:sz w:val="20"/>
          <w:szCs w:val="20"/>
          <w:lang w:eastAsia="hi-IN"/>
        </w:rPr>
        <w:t xml:space="preserve"> </w:t>
      </w:r>
      <w:r w:rsidRPr="00454C3F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No new to report</w:t>
      </w:r>
    </w:p>
    <w:p w:rsidR="00454C3F" w:rsidRDefault="00454C3F" w:rsidP="00454C3F">
      <w:pPr>
        <w:pStyle w:val="ListParagraph"/>
        <w:tabs>
          <w:tab w:val="left" w:pos="1350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454C3F" w:rsidRPr="00454C3F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Other income: </w:t>
      </w:r>
      <w:r w:rsidRPr="00454C3F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No new to report</w:t>
      </w:r>
    </w:p>
    <w:p w:rsidR="00454C3F" w:rsidRDefault="00454C3F" w:rsidP="00454C3F">
      <w:pPr>
        <w:pStyle w:val="ListParagraph"/>
        <w:tabs>
          <w:tab w:val="left" w:pos="1422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443205"/>
          <w:sz w:val="20"/>
          <w:szCs w:val="20"/>
          <w:lang w:eastAsia="hi-IN"/>
        </w:rPr>
      </w:pPr>
    </w:p>
    <w:p w:rsidR="00454C3F" w:rsidRPr="009F43BD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Treasurer’s Report: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10/15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/22: The balance sta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nds at $66,429.66 with $47,150 set aside for the heat/ac project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 New disb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ursements</w:t>
      </w:r>
      <w:r w:rsidR="00C1686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for books</w:t>
      </w:r>
      <w:r w:rsidR="00D479B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leaving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the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balance for books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funding at $1927.79. The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balance for program funding is $386.95</w:t>
      </w:r>
      <w:r w:rsidR="00D479B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.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After these are accounted for, the us</w:t>
      </w:r>
      <w:r w:rsidR="00D479B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able balance comes to $16, 964.92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</w:t>
      </w:r>
    </w:p>
    <w:p w:rsidR="00454C3F" w:rsidRPr="009F43BD" w:rsidRDefault="00454C3F" w:rsidP="00454C3F">
      <w:pPr>
        <w:pStyle w:val="ListParagraph"/>
        <w:tabs>
          <w:tab w:val="left" w:pos="12780"/>
        </w:tabs>
        <w:spacing w:after="120"/>
        <w:ind w:left="360"/>
        <w:textAlignment w:val="baseline"/>
      </w:pPr>
    </w:p>
    <w:p w:rsidR="00454C3F" w:rsidRPr="009B356C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Old business: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</w:p>
    <w:p w:rsidR="002C5F9F" w:rsidRPr="002C5F9F" w:rsidRDefault="00454C3F" w:rsidP="00454C3F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</w:pPr>
      <w:r w:rsidRPr="009B356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Rawson </w:t>
      </w:r>
      <w:r w:rsidR="00D479B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Mechanical is set to begin the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  <w:r w:rsidRPr="004C6A72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library heat/ac project </w:t>
      </w:r>
      <w:r w:rsidR="00D479BE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Monday, October 24</w:t>
      </w:r>
      <w:r w:rsidR="00D479BE" w:rsidRPr="00D479BE">
        <w:rPr>
          <w:rFonts w:ascii="Trebuchet MS" w:eastAsia="Trebuchet MS" w:hAnsi="Trebuchet MS" w:cs="Trebuchet MS"/>
          <w:color w:val="000000" w:themeColor="text1"/>
          <w:sz w:val="20"/>
          <w:szCs w:val="20"/>
          <w:vertAlign w:val="superscript"/>
          <w:lang w:eastAsia="hi-IN"/>
        </w:rPr>
        <w:t>th</w:t>
      </w:r>
      <w:r w:rsidR="00D479BE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. It should take around 2 weeks to complete. The Wednesday night youth group helped move items out of the mechanical/storage closets, and the Friends purchased/placed plastic sheeting to cover shelving/computers/desks/etc. in anticipation of this project beginning. Friends issuing Latch $27.48 for plastic sheeting.</w:t>
      </w:r>
    </w:p>
    <w:p w:rsidR="00454C3F" w:rsidRPr="002C5F9F" w:rsidRDefault="002C5F9F" w:rsidP="002C5F9F">
      <w:pPr>
        <w:pStyle w:val="ListParagraph"/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 </w:t>
      </w:r>
    </w:p>
    <w:p w:rsidR="002C5F9F" w:rsidRPr="00065CD5" w:rsidRDefault="002C5F9F" w:rsidP="00454C3F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Rawson initial thoughts on </w:t>
      </w:r>
      <w:r w:rsidRPr="00213C4B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water fountain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:</w:t>
      </w:r>
      <w:r w:rsidR="00213C4B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 not room in bathroom hall for handicap accessible water fountain as it would project too much into the hall. He recommends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 put</w:t>
      </w:r>
      <w:r w:rsidR="00213C4B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ting </w:t>
      </w:r>
      <w:proofErr w:type="gramStart"/>
      <w:r w:rsidR="00213C4B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a bottle</w:t>
      </w:r>
      <w:proofErr w:type="gramEnd"/>
      <w:r w:rsidR="00213C4B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 filler there instead</w:t>
      </w:r>
      <w:r w:rsidR="00C1686E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 and thought it was implementable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. More discussion and plans after heat/ac project.</w:t>
      </w:r>
    </w:p>
    <w:p w:rsidR="00065CD5" w:rsidRPr="00D479BE" w:rsidRDefault="00065CD5" w:rsidP="00065CD5">
      <w:pPr>
        <w:pStyle w:val="ListParagraph"/>
        <w:tabs>
          <w:tab w:val="left" w:pos="12780"/>
        </w:tabs>
        <w:spacing w:after="120"/>
        <w:textAlignment w:val="baseline"/>
      </w:pPr>
    </w:p>
    <w:p w:rsidR="00065CD5" w:rsidRPr="00065CD5" w:rsidRDefault="00D479BE" w:rsidP="00065CD5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The IRS has finally approved our </w:t>
      </w:r>
      <w:r w:rsidRPr="00065CD5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name change 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making us now officially known as F</w:t>
      </w:r>
      <w:r w:rsidR="00065CD5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riends of Webb </w:t>
      </w:r>
      <w:proofErr w:type="spellStart"/>
      <w:r w:rsidR="00065CD5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Shadle</w:t>
      </w:r>
      <w:proofErr w:type="spellEnd"/>
      <w:r w:rsidR="00065CD5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 Public Library. </w:t>
      </w:r>
    </w:p>
    <w:p w:rsidR="00065CD5" w:rsidRPr="00065CD5" w:rsidRDefault="00065CD5" w:rsidP="00065CD5">
      <w:pPr>
        <w:pStyle w:val="ListParagraph"/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</w:pPr>
    </w:p>
    <w:p w:rsidR="00065CD5" w:rsidRPr="009B356C" w:rsidRDefault="00065CD5" w:rsidP="00065CD5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The </w:t>
      </w:r>
      <w:r w:rsidRPr="00213C4B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Non-Carved Decorative Pumpkin Contest 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>set for Oct. 8</w:t>
      </w:r>
      <w:r w:rsidRPr="00065CD5">
        <w:rPr>
          <w:rFonts w:ascii="Trebuchet MS" w:eastAsia="Trebuchet MS" w:hAnsi="Trebuchet MS" w:cs="Trebuchet MS"/>
          <w:color w:val="000000" w:themeColor="text1"/>
          <w:sz w:val="20"/>
          <w:szCs w:val="20"/>
          <w:vertAlign w:val="superscript"/>
          <w:lang w:eastAsia="hi-IN"/>
        </w:rPr>
        <w:t>th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 – 21</w:t>
      </w:r>
      <w:r w:rsidRPr="005E1FAE">
        <w:rPr>
          <w:rFonts w:ascii="Trebuchet MS" w:eastAsia="Trebuchet MS" w:hAnsi="Trebuchet MS" w:cs="Trebuchet MS"/>
          <w:color w:val="000000" w:themeColor="text1"/>
          <w:sz w:val="20"/>
          <w:szCs w:val="20"/>
          <w:vertAlign w:val="superscript"/>
          <w:lang w:eastAsia="hi-IN"/>
        </w:rPr>
        <w:t>st</w:t>
      </w:r>
      <w:r w:rsidR="005E1FAE">
        <w:rPr>
          <w:rFonts w:ascii="Trebuchet MS" w:eastAsia="Trebuchet MS" w:hAnsi="Trebuchet MS" w:cs="Trebuchet MS"/>
          <w:color w:val="000000" w:themeColor="text1"/>
          <w:sz w:val="20"/>
          <w:szCs w:val="20"/>
          <w:lang w:eastAsia="hi-IN"/>
        </w:rPr>
        <w:t xml:space="preserve"> and to be judged by Celeste Hudspeth had no entries as of our meeting date.</w:t>
      </w:r>
    </w:p>
    <w:p w:rsidR="00454C3F" w:rsidRDefault="00454C3F" w:rsidP="00454C3F">
      <w:pPr>
        <w:pStyle w:val="ListParagraph"/>
        <w:tabs>
          <w:tab w:val="left" w:pos="1350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C1686E" w:rsidRPr="00C1686E" w:rsidRDefault="00065CD5" w:rsidP="00C1686E">
      <w:pPr>
        <w:pStyle w:val="ListParagraph"/>
        <w:numPr>
          <w:ilvl w:val="0"/>
          <w:numId w:val="1"/>
        </w:numPr>
        <w:tabs>
          <w:tab w:val="left" w:pos="12780"/>
        </w:tabs>
        <w:spacing w:after="120" w:line="276" w:lineRule="auto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color w:val="E36C0A" w:themeColor="accent6" w:themeShade="BF"/>
          <w:sz w:val="20"/>
          <w:szCs w:val="20"/>
        </w:rPr>
        <w:t>New business:</w:t>
      </w:r>
    </w:p>
    <w:p w:rsidR="00065CD5" w:rsidRPr="00065CD5" w:rsidRDefault="00065CD5" w:rsidP="00065CD5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Need to </w:t>
      </w:r>
      <w:r w:rsidRPr="00213C4B">
        <w:rPr>
          <w:rFonts w:ascii="Trebuchet MS" w:hAnsi="Trebuchet MS"/>
          <w:color w:val="E36C0A" w:themeColor="accent6" w:themeShade="BF"/>
          <w:sz w:val="20"/>
          <w:szCs w:val="20"/>
        </w:rPr>
        <w:t xml:space="preserve">thank Prairie Meadows </w:t>
      </w:r>
      <w:r>
        <w:rPr>
          <w:rFonts w:ascii="Trebuchet MS" w:hAnsi="Trebuchet MS"/>
          <w:sz w:val="20"/>
          <w:szCs w:val="20"/>
        </w:rPr>
        <w:t xml:space="preserve">publicly for heating/ac grant. </w:t>
      </w:r>
    </w:p>
    <w:p w:rsidR="00065CD5" w:rsidRPr="00065CD5" w:rsidRDefault="00065CD5" w:rsidP="00065CD5">
      <w:pPr>
        <w:pStyle w:val="ListParagraph"/>
        <w:numPr>
          <w:ilvl w:val="2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Outdoor library sign: </w:t>
      </w:r>
      <w:proofErr w:type="spellStart"/>
      <w:r>
        <w:rPr>
          <w:rFonts w:ascii="Trebuchet MS" w:hAnsi="Trebuchet MS"/>
          <w:sz w:val="20"/>
          <w:szCs w:val="20"/>
        </w:rPr>
        <w:t>JoEllen</w:t>
      </w:r>
      <w:proofErr w:type="spellEnd"/>
    </w:p>
    <w:p w:rsidR="00065CD5" w:rsidRPr="00065CD5" w:rsidRDefault="00065CD5" w:rsidP="00065CD5">
      <w:pPr>
        <w:pStyle w:val="ListParagraph"/>
        <w:numPr>
          <w:ilvl w:val="2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Facebook: </w:t>
      </w:r>
      <w:proofErr w:type="spellStart"/>
      <w:r>
        <w:rPr>
          <w:rFonts w:ascii="Trebuchet MS" w:hAnsi="Trebuchet MS"/>
          <w:sz w:val="20"/>
          <w:szCs w:val="20"/>
        </w:rPr>
        <w:t>JoEllen</w:t>
      </w:r>
      <w:proofErr w:type="spellEnd"/>
      <w:r>
        <w:rPr>
          <w:rFonts w:ascii="Trebuchet MS" w:hAnsi="Trebuchet MS"/>
          <w:sz w:val="20"/>
          <w:szCs w:val="20"/>
        </w:rPr>
        <w:t xml:space="preserve"> - library official page</w:t>
      </w:r>
    </w:p>
    <w:p w:rsidR="00065CD5" w:rsidRPr="00065CD5" w:rsidRDefault="00065CD5" w:rsidP="00065CD5">
      <w:pPr>
        <w:pStyle w:val="ListParagraph"/>
        <w:numPr>
          <w:ilvl w:val="2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Facebook: Jennifer – Friends of the Library page</w:t>
      </w:r>
    </w:p>
    <w:p w:rsidR="00065CD5" w:rsidRPr="00065CD5" w:rsidRDefault="00065CD5" w:rsidP="00065CD5">
      <w:pPr>
        <w:pStyle w:val="ListParagraph"/>
        <w:numPr>
          <w:ilvl w:val="2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Marion County Express: Jennifer </w:t>
      </w:r>
      <w:proofErr w:type="gramStart"/>
      <w:r>
        <w:rPr>
          <w:rFonts w:ascii="Trebuchet MS" w:hAnsi="Trebuchet MS"/>
          <w:sz w:val="20"/>
          <w:szCs w:val="20"/>
        </w:rPr>
        <w:t>ask</w:t>
      </w:r>
      <w:proofErr w:type="gramEnd"/>
      <w:r>
        <w:rPr>
          <w:rFonts w:ascii="Trebuchet MS" w:hAnsi="Trebuchet MS"/>
          <w:sz w:val="20"/>
          <w:szCs w:val="20"/>
        </w:rPr>
        <w:t xml:space="preserve"> Abby Hintz if she will write an article</w:t>
      </w:r>
      <w:r w:rsidR="00C1686E">
        <w:rPr>
          <w:rFonts w:ascii="Trebuchet MS" w:hAnsi="Trebuchet MS"/>
          <w:sz w:val="20"/>
          <w:szCs w:val="20"/>
        </w:rPr>
        <w:t>. UPDATE: She agreed</w:t>
      </w:r>
    </w:p>
    <w:p w:rsidR="00065CD5" w:rsidRDefault="00065CD5" w:rsidP="00065CD5">
      <w:pPr>
        <w:pStyle w:val="ListParagraph"/>
        <w:tabs>
          <w:tab w:val="left" w:pos="12780"/>
        </w:tabs>
        <w:spacing w:after="120"/>
        <w:ind w:left="990"/>
        <w:textAlignment w:val="baseline"/>
        <w:rPr>
          <w:rFonts w:ascii="Trebuchet MS" w:hAnsi="Trebuchet MS"/>
          <w:color w:val="FF860D"/>
          <w:sz w:val="20"/>
          <w:szCs w:val="20"/>
        </w:rPr>
      </w:pPr>
    </w:p>
    <w:p w:rsidR="005E1FAE" w:rsidRPr="00E7261F" w:rsidRDefault="005E1FAE" w:rsidP="005E1FAE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As part of </w:t>
      </w:r>
      <w:r w:rsidRPr="002C5F9F">
        <w:rPr>
          <w:rFonts w:ascii="Trebuchet MS" w:hAnsi="Trebuchet MS"/>
          <w:color w:val="E36C0A" w:themeColor="accent6" w:themeShade="BF"/>
          <w:sz w:val="20"/>
          <w:szCs w:val="20"/>
        </w:rPr>
        <w:t>Small Business Saturday</w:t>
      </w:r>
      <w:r>
        <w:rPr>
          <w:rFonts w:ascii="Trebuchet MS" w:hAnsi="Trebuchet MS"/>
          <w:sz w:val="20"/>
          <w:szCs w:val="20"/>
        </w:rPr>
        <w:t xml:space="preserve"> on Nov. 26</w:t>
      </w:r>
      <w:r w:rsidRPr="005E1FAE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, the library has been asked to pop popcorn/hand out at 6pm at Lakeside Living. </w:t>
      </w:r>
      <w:proofErr w:type="spellStart"/>
      <w:r>
        <w:rPr>
          <w:rFonts w:ascii="Trebuchet MS" w:hAnsi="Trebuchet MS"/>
          <w:sz w:val="20"/>
          <w:szCs w:val="20"/>
        </w:rPr>
        <w:t>JoEllen</w:t>
      </w:r>
      <w:proofErr w:type="spellEnd"/>
      <w:r>
        <w:rPr>
          <w:rFonts w:ascii="Trebuchet MS" w:hAnsi="Trebuchet MS"/>
          <w:sz w:val="20"/>
          <w:szCs w:val="20"/>
        </w:rPr>
        <w:t xml:space="preserve"> and </w:t>
      </w:r>
      <w:proofErr w:type="spellStart"/>
      <w:r>
        <w:rPr>
          <w:rFonts w:ascii="Trebuchet MS" w:hAnsi="Trebuchet MS"/>
          <w:sz w:val="20"/>
          <w:szCs w:val="20"/>
        </w:rPr>
        <w:t>Heaberlin</w:t>
      </w:r>
      <w:proofErr w:type="spellEnd"/>
      <w:r>
        <w:rPr>
          <w:rFonts w:ascii="Trebuchet MS" w:hAnsi="Trebuchet MS"/>
          <w:sz w:val="20"/>
          <w:szCs w:val="20"/>
        </w:rPr>
        <w:t xml:space="preserve"> have offered to be on hand to provide</w:t>
      </w:r>
      <w:r w:rsidR="00C1686E">
        <w:rPr>
          <w:rFonts w:ascii="Trebuchet MS" w:hAnsi="Trebuchet MS"/>
          <w:sz w:val="20"/>
          <w:szCs w:val="20"/>
        </w:rPr>
        <w:t xml:space="preserve"> it</w:t>
      </w:r>
      <w:r>
        <w:rPr>
          <w:rFonts w:ascii="Trebuchet MS" w:hAnsi="Trebuchet MS"/>
          <w:sz w:val="20"/>
          <w:szCs w:val="20"/>
        </w:rPr>
        <w:t>.  Other festivities that evening include “</w:t>
      </w:r>
      <w:r w:rsidR="00E7261F">
        <w:rPr>
          <w:rFonts w:ascii="Trebuchet MS" w:hAnsi="Trebuchet MS"/>
          <w:sz w:val="20"/>
          <w:szCs w:val="20"/>
        </w:rPr>
        <w:t>Lighting of the Square,”</w:t>
      </w:r>
      <w:r>
        <w:rPr>
          <w:rFonts w:ascii="Trebuchet MS" w:hAnsi="Trebuchet MS"/>
          <w:sz w:val="20"/>
          <w:szCs w:val="20"/>
        </w:rPr>
        <w:t xml:space="preserve"> caroling by the PHS Acapella Choir</w:t>
      </w:r>
      <w:r w:rsidR="00E7261F">
        <w:rPr>
          <w:rFonts w:ascii="Trebuchet MS" w:hAnsi="Trebuchet MS"/>
          <w:sz w:val="20"/>
          <w:szCs w:val="20"/>
        </w:rPr>
        <w:t>, and horse-drawn carriage rides</w:t>
      </w:r>
      <w:r>
        <w:rPr>
          <w:rFonts w:ascii="Trebuchet MS" w:hAnsi="Trebuchet MS"/>
          <w:sz w:val="20"/>
          <w:szCs w:val="20"/>
        </w:rPr>
        <w:t>.</w:t>
      </w:r>
    </w:p>
    <w:p w:rsidR="00E7261F" w:rsidRDefault="00E7261F" w:rsidP="002C5F9F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</w:p>
    <w:p w:rsidR="00454C3F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color w:val="FF860D"/>
          <w:sz w:val="20"/>
          <w:szCs w:val="20"/>
        </w:rPr>
        <w:t>Friends Methods/Protocol to do:</w:t>
      </w:r>
    </w:p>
    <w:p w:rsidR="00454C3F" w:rsidRPr="00C23DC5" w:rsidRDefault="00454C3F" w:rsidP="00454C3F">
      <w:pPr>
        <w:pStyle w:val="ListParagraph"/>
        <w:numPr>
          <w:ilvl w:val="0"/>
          <w:numId w:val="6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hAnsi="Trebuchet MS"/>
          <w:color w:val="000000"/>
          <w:sz w:val="20"/>
          <w:szCs w:val="20"/>
        </w:rPr>
        <w:t xml:space="preserve">A recent review of our by-laws showed that we need to have our </w:t>
      </w:r>
      <w:r>
        <w:rPr>
          <w:rFonts w:ascii="Trebuchet MS" w:hAnsi="Trebuchet MS"/>
          <w:color w:val="FF860D"/>
          <w:sz w:val="20"/>
          <w:szCs w:val="20"/>
        </w:rPr>
        <w:t>physical records</w:t>
      </w:r>
      <w:r>
        <w:rPr>
          <w:rFonts w:ascii="Trebuchet MS" w:hAnsi="Trebuchet MS"/>
          <w:color w:val="000000"/>
          <w:sz w:val="20"/>
          <w:szCs w:val="20"/>
        </w:rPr>
        <w:t xml:space="preserve"> stored on site at the library. We will look into some space in the filing cabinets in the board room. </w:t>
      </w:r>
    </w:p>
    <w:p w:rsidR="00065CD5" w:rsidRPr="002C5F9F" w:rsidRDefault="00454C3F" w:rsidP="005E1FAE">
      <w:pPr>
        <w:pStyle w:val="ListParagraph"/>
        <w:numPr>
          <w:ilvl w:val="0"/>
          <w:numId w:val="6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hAnsi="Trebuchet MS"/>
          <w:color w:val="000000"/>
          <w:sz w:val="20"/>
          <w:szCs w:val="20"/>
        </w:rPr>
        <w:t>We need written description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s </w:t>
      </w:r>
      <w:r>
        <w:rPr>
          <w:rFonts w:ascii="Trebuchet MS" w:hAnsi="Trebuchet MS"/>
          <w:color w:val="000000"/>
          <w:sz w:val="20"/>
          <w:szCs w:val="20"/>
        </w:rPr>
        <w:t xml:space="preserve">on record of the complete </w:t>
      </w:r>
      <w:r>
        <w:rPr>
          <w:rFonts w:ascii="Trebuchet MS" w:hAnsi="Trebuchet MS"/>
          <w:color w:val="FF860D"/>
          <w:sz w:val="20"/>
          <w:szCs w:val="20"/>
        </w:rPr>
        <w:t>roles of each officer position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2C5F9F" w:rsidRPr="005E1FAE" w:rsidRDefault="002C5F9F" w:rsidP="002C5F9F">
      <w:pPr>
        <w:pStyle w:val="ListParagraph"/>
        <w:tabs>
          <w:tab w:val="left" w:pos="12780"/>
        </w:tabs>
        <w:spacing w:after="120"/>
        <w:textAlignment w:val="baseline"/>
      </w:pPr>
    </w:p>
    <w:p w:rsidR="00454C3F" w:rsidRDefault="00454C3F" w:rsidP="005E1FAE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Event news and reports: </w:t>
      </w:r>
    </w:p>
    <w:p w:rsidR="005E1FAE" w:rsidRPr="005E1FAE" w:rsidRDefault="005E1FAE" w:rsidP="005E1FAE">
      <w:pPr>
        <w:pStyle w:val="ListParagraph"/>
        <w:tabs>
          <w:tab w:val="left" w:pos="12780"/>
        </w:tabs>
        <w:spacing w:after="120"/>
        <w:ind w:left="36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</w:p>
    <w:p w:rsidR="00454C3F" w:rsidRDefault="00454C3F" w:rsidP="00454C3F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213C4B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Pumpkin Painting</w:t>
      </w:r>
      <w:r w:rsidR="005E1FA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: OUTSIDE, weather permitting</w:t>
      </w:r>
    </w:p>
    <w:p w:rsidR="00454C3F" w:rsidRDefault="00454C3F" w:rsidP="00454C3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Oct. 22 @ 10:30am</w:t>
      </w:r>
    </w:p>
    <w:p w:rsidR="00454C3F" w:rsidRDefault="00454C3F" w:rsidP="00454C3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Volunteers: 9:30 – 12:30</w:t>
      </w:r>
    </w:p>
    <w:p w:rsidR="00454C3F" w:rsidRDefault="00454C3F" w:rsidP="00454C3F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Reading Witch: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Rhya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Cowden</w:t>
      </w:r>
    </w:p>
    <w:p w:rsidR="00454C3F" w:rsidRDefault="00454C3F" w:rsidP="00454C3F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6 dozen Cookies: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</w:p>
    <w:p w:rsidR="00454C3F" w:rsidRDefault="00454C3F" w:rsidP="00454C3F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Helpers: Cowden</w:t>
      </w:r>
      <w:r w:rsidR="005E1FA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, </w:t>
      </w:r>
      <w:proofErr w:type="spellStart"/>
      <w:r w:rsidR="005E1FA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VanRyswk</w:t>
      </w:r>
      <w:proofErr w:type="spellEnd"/>
      <w:r w:rsidR="005E1FA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, Armstrong, Smith</w:t>
      </w:r>
    </w:p>
    <w:p w:rsidR="00454C3F" w:rsidRPr="00213C4B" w:rsidRDefault="00454C3F" w:rsidP="00454C3F">
      <w:pPr>
        <w:pStyle w:val="ListParagraph"/>
        <w:tabs>
          <w:tab w:val="left" w:pos="1278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</w:p>
    <w:p w:rsidR="005E1FAE" w:rsidRPr="005E1FAE" w:rsidRDefault="005E1FAE" w:rsidP="005E1FAE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213C4B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Trick or Treat on the Pleasantville Town Square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: </w:t>
      </w:r>
      <w:r w:rsidRPr="005E1FA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Library will have a table and hand out treats</w:t>
      </w:r>
    </w:p>
    <w:p w:rsidR="005E1FAE" w:rsidRDefault="005E1FAE" w:rsidP="005E1FAE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Oct. 31 from 6pm – 8pm</w:t>
      </w:r>
    </w:p>
    <w:p w:rsidR="005E1FAE" w:rsidRDefault="005E1FAE" w:rsidP="005E1FAE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Volunteers: 5pm – 8:30pm</w:t>
      </w:r>
    </w:p>
    <w:p w:rsidR="005E1FAE" w:rsidRDefault="005E1FAE" w:rsidP="005E1FAE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, Latches</w:t>
      </w:r>
    </w:p>
    <w:p w:rsidR="005E1FAE" w:rsidRDefault="005E1FAE" w:rsidP="005E1FAE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Not-too-scary costumes encouraged</w:t>
      </w:r>
    </w:p>
    <w:p w:rsidR="005E1FAE" w:rsidRDefault="005E1FAE" w:rsidP="005E1FAE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Should be prepared for 500 kids</w:t>
      </w:r>
    </w:p>
    <w:p w:rsidR="005E1FAE" w:rsidRDefault="005E1FAE" w:rsidP="005E1FAE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Snack size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candybars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(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)</w:t>
      </w:r>
    </w:p>
    <w:p w:rsidR="005E1FAE" w:rsidRDefault="005E1FAE" w:rsidP="005E1FAE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Allergy/gluten free choice in teal bowl (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/Latch)</w:t>
      </w:r>
    </w:p>
    <w:p w:rsidR="005E1FAE" w:rsidRDefault="005E1FAE" w:rsidP="005E1FAE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Bookmarks &amp; Spider Rings (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JoEllen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)</w:t>
      </w:r>
    </w:p>
    <w:p w:rsidR="005E1FAE" w:rsidRDefault="005E1FAE" w:rsidP="005E1FAE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454C3F" w:rsidRDefault="00454C3F" w:rsidP="00454C3F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213C4B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Decorate the Library for Christmas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: 11/26 @ 9am</w:t>
      </w:r>
    </w:p>
    <w:p w:rsidR="002C5F9F" w:rsidRDefault="002C5F9F" w:rsidP="002C5F9F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2C5F9F" w:rsidRPr="00213C4B" w:rsidRDefault="002C5F9F" w:rsidP="00454C3F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 w:rsidRPr="00213C4B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Small Business Saturday: Town Square Lighting and festivities</w:t>
      </w:r>
    </w:p>
    <w:p w:rsidR="002C5F9F" w:rsidRDefault="002C5F9F" w:rsidP="002C5F9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Nov. 26 @ 6pm</w:t>
      </w:r>
    </w:p>
    <w:p w:rsidR="002C5F9F" w:rsidRDefault="002C5F9F" w:rsidP="002C5F9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Volunteers (library making/handing out popcorn at Lakefront Living)</w:t>
      </w:r>
    </w:p>
    <w:p w:rsidR="002C5F9F" w:rsidRDefault="002C5F9F" w:rsidP="002C5F9F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JoEllen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and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Heaberlin</w:t>
      </w:r>
      <w:proofErr w:type="spellEnd"/>
    </w:p>
    <w:p w:rsidR="002A21C4" w:rsidRDefault="002A21C4" w:rsidP="002A21C4">
      <w:pPr>
        <w:pStyle w:val="ListParagraph"/>
        <w:tabs>
          <w:tab w:val="left" w:pos="1278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213C4B" w:rsidRPr="00213C4B" w:rsidRDefault="00213C4B" w:rsidP="002A21C4">
      <w:pPr>
        <w:pStyle w:val="ListParagraph"/>
        <w:numPr>
          <w:ilvl w:val="0"/>
          <w:numId w:val="7"/>
        </w:numPr>
        <w:tabs>
          <w:tab w:val="left" w:pos="12060"/>
        </w:tabs>
        <w:spacing w:after="120"/>
        <w:textAlignment w:val="baseline"/>
      </w:pPr>
      <w:r w:rsidRPr="002A21C4">
        <w:rPr>
          <w:rFonts w:ascii="Trebuchet MS" w:eastAsia="Times New Roman" w:hAnsi="Trebuchet MS" w:cs="Trebuchet MS"/>
          <w:color w:val="EA7500"/>
          <w:sz w:val="20"/>
          <w:szCs w:val="20"/>
        </w:rPr>
        <w:t>Festival</w:t>
      </w:r>
      <w:r w:rsidRPr="002A21C4">
        <w:rPr>
          <w:rFonts w:ascii="Trebuchet MS" w:eastAsia="Times New Roman" w:hAnsi="Trebuchet MS" w:cs="Trebuchet MS"/>
          <w:color w:val="EA7500"/>
          <w:sz w:val="20"/>
          <w:szCs w:val="20"/>
        </w:rPr>
        <w:t xml:space="preserve"> of C</w:t>
      </w:r>
      <w:r w:rsidRPr="002A21C4">
        <w:rPr>
          <w:rFonts w:ascii="Trebuchet MS" w:eastAsia="Times New Roman" w:hAnsi="Trebuchet MS" w:cs="Trebuchet MS"/>
          <w:color w:val="EA7500"/>
          <w:sz w:val="20"/>
          <w:szCs w:val="20"/>
        </w:rPr>
        <w:t>hildren’s Art and Holiday Trees</w:t>
      </w:r>
      <w:r w:rsidRPr="002A21C4">
        <w:rPr>
          <w:rFonts w:ascii="Trebuchet MS" w:eastAsia="Times New Roman" w:hAnsi="Trebuchet MS" w:cs="Trebuchet MS"/>
          <w:color w:val="EA7500"/>
          <w:sz w:val="20"/>
          <w:szCs w:val="20"/>
        </w:rPr>
        <w:t xml:space="preserve"> </w:t>
      </w: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>Ashley Robinson, elementary art teacher will display holiday themed art from every elementary grade on the walls</w:t>
      </w:r>
      <w:r w:rsidR="00707B4F">
        <w:rPr>
          <w:rFonts w:ascii="Trebuchet MS" w:eastAsia="Times New Roman" w:hAnsi="Trebuchet MS" w:cs="Trebuchet MS"/>
          <w:color w:val="000000"/>
          <w:sz w:val="20"/>
          <w:szCs w:val="20"/>
        </w:rPr>
        <w:t>,</w:t>
      </w:r>
      <w:r w:rsid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and volunteer groups/individuals will set up and decorate Christmas trees</w:t>
      </w: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. </w:t>
      </w:r>
    </w:p>
    <w:p w:rsidR="002A21C4" w:rsidRPr="002A21C4" w:rsidRDefault="002A21C4" w:rsidP="002A21C4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Dec. 2 – Dec. 7</w:t>
      </w:r>
    </w:p>
    <w:p w:rsidR="002A21C4" w:rsidRPr="002A21C4" w:rsidRDefault="00213C4B" w:rsidP="002A21C4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>We are looking for people/groups to set up and decorate 6</w:t>
      </w:r>
      <w:r w:rsidR="002A21C4">
        <w:rPr>
          <w:rFonts w:ascii="Trebuchet MS" w:eastAsia="Times New Roman" w:hAnsi="Trebuchet MS" w:cs="Trebuchet MS"/>
          <w:color w:val="000000"/>
          <w:sz w:val="20"/>
          <w:szCs w:val="20"/>
        </w:rPr>
        <w:t>-8 trees</w:t>
      </w: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. (So far we </w:t>
      </w:r>
      <w:r w:rsidR="002A21C4">
        <w:rPr>
          <w:rFonts w:ascii="Trebuchet MS" w:eastAsia="Times New Roman" w:hAnsi="Trebuchet MS" w:cs="Trebuchet MS"/>
          <w:color w:val="000000"/>
          <w:sz w:val="20"/>
          <w:szCs w:val="20"/>
        </w:rPr>
        <w:t>have 4</w:t>
      </w: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spoken for: Carol </w:t>
      </w:r>
      <w:proofErr w:type="spellStart"/>
      <w:r w:rsidR="002A21C4">
        <w:rPr>
          <w:rFonts w:ascii="Trebuchet MS" w:eastAsia="Times New Roman" w:hAnsi="Trebuchet MS" w:cs="Trebuchet MS"/>
          <w:color w:val="000000"/>
          <w:sz w:val="20"/>
          <w:szCs w:val="20"/>
        </w:rPr>
        <w:t>Beier</w:t>
      </w:r>
      <w:proofErr w:type="spellEnd"/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>,</w:t>
      </w:r>
      <w:r w:rsid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Girl Scouts, Fine Arts Boosters and Crossroads of IA mitten tree</w:t>
      </w: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) </w:t>
      </w:r>
      <w:r w:rsidR="00C1686E">
        <w:rPr>
          <w:rFonts w:ascii="Trebuchet MS" w:eastAsia="Times New Roman" w:hAnsi="Trebuchet MS" w:cs="Trebuchet MS"/>
          <w:color w:val="000000"/>
          <w:sz w:val="20"/>
          <w:szCs w:val="20"/>
        </w:rPr>
        <w:t>Other suggestions: Just Us 4H, Fire Dept., FFA, Police Force.</w:t>
      </w:r>
    </w:p>
    <w:p w:rsidR="002A21C4" w:rsidRPr="002A21C4" w:rsidRDefault="002A21C4" w:rsidP="002A21C4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Set up will be Thursday, Dec. 1</w:t>
      </w:r>
      <w:r w:rsidR="00213C4B"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from 3-6 or by appointment if needed. </w:t>
      </w:r>
    </w:p>
    <w:p w:rsidR="002A21C4" w:rsidRPr="002A21C4" w:rsidRDefault="00213C4B" w:rsidP="002A21C4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>Te</w:t>
      </w:r>
      <w:r w:rsidR="002A21C4">
        <w:rPr>
          <w:rFonts w:ascii="Trebuchet MS" w:eastAsia="Times New Roman" w:hAnsi="Trebuchet MS" w:cs="Trebuchet MS"/>
          <w:color w:val="000000"/>
          <w:sz w:val="20"/>
          <w:szCs w:val="20"/>
        </w:rPr>
        <w:t>ar down will be Thursday, Dec. 8</w:t>
      </w: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from 3-6 or by appointment if needed. </w:t>
      </w:r>
    </w:p>
    <w:p w:rsidR="00213C4B" w:rsidRPr="002A21C4" w:rsidRDefault="00213C4B" w:rsidP="002A21C4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2A21C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The event will run during </w:t>
      </w:r>
      <w:r w:rsidRPr="002A21C4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 xml:space="preserve">library hours from Friday, </w:t>
      </w:r>
      <w:r w:rsidR="002A21C4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>December 2</w:t>
      </w:r>
      <w:r w:rsidR="002A21C4" w:rsidRPr="002A21C4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vertAlign w:val="superscript"/>
        </w:rPr>
        <w:t>nd</w:t>
      </w:r>
      <w:r w:rsidR="002A21C4">
        <w:rPr>
          <w:rFonts w:ascii="Trebuchet MS" w:eastAsia="Times New Roman" w:hAnsi="Trebuchet MS" w:cs="Trebuchet MS"/>
          <w:b/>
          <w:bCs/>
          <w:color w:val="000000"/>
          <w:sz w:val="20"/>
          <w:szCs w:val="20"/>
        </w:rPr>
        <w:t xml:space="preserve"> - Wednesday, December 7</w:t>
      </w:r>
      <w:r w:rsidRPr="002A21C4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vertAlign w:val="superscript"/>
        </w:rPr>
        <w:t>th</w:t>
      </w:r>
      <w:r w:rsidR="002A21C4">
        <w:rPr>
          <w:rFonts w:ascii="Trebuchet MS" w:eastAsia="Times New Roman" w:hAnsi="Trebuchet MS" w:cs="Trebuchet MS"/>
          <w:color w:val="000000"/>
          <w:sz w:val="20"/>
          <w:szCs w:val="20"/>
        </w:rPr>
        <w:t>, with the possibility of extra hours for the Pleasantville Tour of Home event</w:t>
      </w:r>
      <w:r w:rsidR="00C1686E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also that weekend, date/times </w:t>
      </w:r>
      <w:proofErr w:type="spellStart"/>
      <w:proofErr w:type="gramStart"/>
      <w:r w:rsidR="00C1686E">
        <w:rPr>
          <w:rFonts w:ascii="Trebuchet MS" w:eastAsia="Times New Roman" w:hAnsi="Trebuchet MS" w:cs="Trebuchet MS"/>
          <w:color w:val="000000"/>
          <w:sz w:val="20"/>
          <w:szCs w:val="20"/>
        </w:rPr>
        <w:t>tba</w:t>
      </w:r>
      <w:proofErr w:type="spellEnd"/>
      <w:proofErr w:type="gramEnd"/>
      <w:r w:rsidR="00C1686E">
        <w:rPr>
          <w:rFonts w:ascii="Trebuchet MS" w:eastAsia="Times New Roman" w:hAnsi="Trebuchet MS" w:cs="Trebuchet MS"/>
          <w:color w:val="000000"/>
          <w:sz w:val="20"/>
          <w:szCs w:val="20"/>
        </w:rPr>
        <w:t>. We will be a featured site on the tour (coordinated by Amy McGraw.)</w:t>
      </w:r>
    </w:p>
    <w:p w:rsidR="00454C3F" w:rsidRDefault="00454C3F" w:rsidP="00454C3F">
      <w:pPr>
        <w:pStyle w:val="ListParagraph"/>
        <w:tabs>
          <w:tab w:val="left" w:pos="1278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454C3F" w:rsidRPr="00C1686E" w:rsidRDefault="00454C3F" w:rsidP="00454C3F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 w:rsidRPr="00C1686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Children’s Holiday Party</w:t>
      </w:r>
    </w:p>
    <w:p w:rsidR="00454C3F" w:rsidRDefault="00454C3F" w:rsidP="00454C3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Dec. 10</w:t>
      </w:r>
      <w:r w:rsidRPr="00D700A5"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  <w:lang w:eastAsia="hi-IN"/>
        </w:rPr>
        <w:t>th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@ 10:30am</w:t>
      </w:r>
    </w:p>
    <w:p w:rsidR="00454C3F" w:rsidRDefault="00454C3F" w:rsidP="00454C3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Mrs. Claus – Dana Thomas again?</w:t>
      </w:r>
    </w:p>
    <w:p w:rsidR="00454C3F" w:rsidRDefault="00454C3F" w:rsidP="00454C3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Need 6 crafts for children ages 4-10. Hudspeth will research recommendations for next meeting.</w:t>
      </w:r>
    </w:p>
    <w:p w:rsidR="00454C3F" w:rsidRDefault="00454C3F" w:rsidP="00454C3F">
      <w:pPr>
        <w:pStyle w:val="ListParagraph"/>
        <w:tabs>
          <w:tab w:val="left" w:pos="1278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454C3F" w:rsidRDefault="00454C3F" w:rsidP="00454C3F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C1686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Letters to Santa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(Library drop-off)</w:t>
      </w:r>
    </w:p>
    <w:p w:rsidR="00454C3F" w:rsidRDefault="00454C3F" w:rsidP="00454C3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Need volunteers to fill out responses. Will be form letter format.</w:t>
      </w:r>
    </w:p>
    <w:p w:rsidR="00454C3F" w:rsidRPr="00C7148D" w:rsidRDefault="00454C3F" w:rsidP="00454C3F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Friends will pay for postage.</w:t>
      </w:r>
    </w:p>
    <w:p w:rsidR="00454C3F" w:rsidRPr="00205DF6" w:rsidRDefault="00454C3F" w:rsidP="00454C3F">
      <w:pPr>
        <w:pStyle w:val="ListParagraph"/>
        <w:tabs>
          <w:tab w:val="left" w:pos="12780"/>
        </w:tabs>
        <w:spacing w:after="120"/>
        <w:ind w:left="1800"/>
        <w:textAlignment w:val="baseline"/>
        <w:rPr>
          <w:rFonts w:ascii="Trebuchet MS" w:eastAsia="Trebuchet MS" w:hAnsi="Trebuchet MS" w:cs="Trebuchet MS"/>
          <w:b/>
          <w:color w:val="E36C0A" w:themeColor="accent6" w:themeShade="BF"/>
          <w:sz w:val="20"/>
          <w:szCs w:val="20"/>
          <w:lang w:eastAsia="hi-IN"/>
        </w:rPr>
      </w:pPr>
    </w:p>
    <w:p w:rsidR="00454C3F" w:rsidRDefault="00454C3F" w:rsidP="00454C3F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FF860D"/>
          <w:sz w:val="20"/>
          <w:szCs w:val="20"/>
          <w:lang w:eastAsia="hi-IN"/>
        </w:rPr>
        <w:t>Meeting adjourned</w:t>
      </w:r>
      <w:r w:rsidR="00C1686E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8:07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pm. </w:t>
      </w:r>
    </w:p>
    <w:p w:rsidR="00454C3F" w:rsidRDefault="00454C3F" w:rsidP="00454C3F">
      <w:p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454C3F" w:rsidRDefault="00454C3F" w:rsidP="00454C3F">
      <w:p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454C3F" w:rsidRPr="00DA7EE2" w:rsidRDefault="00454C3F" w:rsidP="00454C3F">
      <w:p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454C3F" w:rsidRDefault="00454C3F" w:rsidP="00454C3F">
      <w:pPr>
        <w:rPr>
          <w:rFonts w:ascii="Trebuchet MS" w:hAnsi="Trebuchet MS" w:cs="Trebuchet MS"/>
          <w:b/>
          <w:color w:val="000000"/>
          <w:sz w:val="28"/>
          <w:szCs w:val="28"/>
        </w:rPr>
      </w:pPr>
      <w:bookmarkStart w:id="0" w:name="__DdeLink__110_1881322359"/>
    </w:p>
    <w:p w:rsidR="00C1686E" w:rsidRDefault="00454C3F" w:rsidP="00454C3F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  <w:r>
        <w:rPr>
          <w:rFonts w:ascii="Trebuchet MS" w:hAnsi="Trebuchet MS" w:cs="Trebuchet MS"/>
          <w:b/>
          <w:color w:val="000000"/>
          <w:sz w:val="28"/>
          <w:szCs w:val="28"/>
        </w:rPr>
        <w:t xml:space="preserve">We meet the third Tuesday of the month in the library board room. </w:t>
      </w:r>
    </w:p>
    <w:p w:rsidR="00454C3F" w:rsidRDefault="00454C3F" w:rsidP="00454C3F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  <w:r>
        <w:rPr>
          <w:rFonts w:ascii="Trebuchet MS" w:hAnsi="Trebuchet MS" w:cs="Trebuchet MS"/>
          <w:b/>
          <w:color w:val="000000"/>
          <w:sz w:val="28"/>
          <w:szCs w:val="28"/>
        </w:rPr>
        <w:t>Our next meeting will be:</w:t>
      </w:r>
      <w:bookmarkEnd w:id="0"/>
    </w:p>
    <w:p w:rsidR="00707B4F" w:rsidRDefault="00707B4F" w:rsidP="00454C3F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  <w:bookmarkStart w:id="1" w:name="_GoBack"/>
      <w:bookmarkEnd w:id="1"/>
    </w:p>
    <w:p w:rsidR="004D515F" w:rsidRDefault="00454C3F" w:rsidP="00C1686E">
      <w:pPr>
        <w:jc w:val="center"/>
      </w:pPr>
      <w:r>
        <w:rPr>
          <w:rFonts w:ascii="Trebuchet MS" w:hAnsi="Trebuchet MS" w:cs="Trebuchet MS"/>
          <w:b/>
          <w:color w:val="EA7500"/>
          <w:sz w:val="36"/>
          <w:szCs w:val="36"/>
        </w:rPr>
        <w:t xml:space="preserve">Tuesday, </w:t>
      </w:r>
      <w:r w:rsidR="00C1686E">
        <w:rPr>
          <w:rFonts w:ascii="Trebuchet MS" w:hAnsi="Trebuchet MS" w:cs="Trebuchet MS"/>
          <w:b/>
          <w:color w:val="EA7500"/>
          <w:sz w:val="36"/>
          <w:szCs w:val="36"/>
        </w:rPr>
        <w:t>November 15th</w:t>
      </w:r>
      <w:r>
        <w:rPr>
          <w:rFonts w:ascii="Trebuchet MS" w:hAnsi="Trebuchet MS" w:cs="Trebuchet MS"/>
          <w:b/>
          <w:color w:val="EA7500"/>
          <w:sz w:val="36"/>
          <w:szCs w:val="36"/>
        </w:rPr>
        <w:t xml:space="preserve"> @ 7:00 pm</w:t>
      </w:r>
    </w:p>
    <w:sectPr w:rsidR="004D515F" w:rsidSect="00C1686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39"/>
    <w:multiLevelType w:val="multilevel"/>
    <w:tmpl w:val="DB00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8F2C3F"/>
    <w:multiLevelType w:val="multilevel"/>
    <w:tmpl w:val="2C8C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2CF2721"/>
    <w:multiLevelType w:val="multilevel"/>
    <w:tmpl w:val="F7A8A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183DAA"/>
    <w:multiLevelType w:val="multilevel"/>
    <w:tmpl w:val="C45801EE"/>
    <w:lvl w:ilvl="0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cs="Trebuchet MS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rebuchet MS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rebuchet M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rebuchet MS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rebuchet MS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cs="Trebuchet MS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rebuchet MS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cs="Trebuchet MS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cs="Trebuchet MS"/>
      </w:rPr>
    </w:lvl>
  </w:abstractNum>
  <w:abstractNum w:abstractNumId="4">
    <w:nsid w:val="363840EF"/>
    <w:multiLevelType w:val="multilevel"/>
    <w:tmpl w:val="C472F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AD83AEA"/>
    <w:multiLevelType w:val="multilevel"/>
    <w:tmpl w:val="A01A79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443205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443205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443205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443205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443205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443205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443205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color w:val="443205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color w:val="443205"/>
      </w:rPr>
    </w:lvl>
  </w:abstractNum>
  <w:abstractNum w:abstractNumId="6">
    <w:nsid w:val="466251E2"/>
    <w:multiLevelType w:val="multilevel"/>
    <w:tmpl w:val="0FEC116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443205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443205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443205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443205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443205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443205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443205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color w:val="443205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color w:val="443205"/>
      </w:rPr>
    </w:lvl>
  </w:abstractNum>
  <w:abstractNum w:abstractNumId="7">
    <w:nsid w:val="69DC74C2"/>
    <w:multiLevelType w:val="multilevel"/>
    <w:tmpl w:val="2BA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6ED37CF"/>
    <w:multiLevelType w:val="multilevel"/>
    <w:tmpl w:val="732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3F"/>
    <w:rsid w:val="00065CD5"/>
    <w:rsid w:val="00213C4B"/>
    <w:rsid w:val="002A21C4"/>
    <w:rsid w:val="002C5F9F"/>
    <w:rsid w:val="00454C3F"/>
    <w:rsid w:val="005E1FAE"/>
    <w:rsid w:val="00707B4F"/>
    <w:rsid w:val="009303D6"/>
    <w:rsid w:val="00A2736A"/>
    <w:rsid w:val="00C1686E"/>
    <w:rsid w:val="00D479BE"/>
    <w:rsid w:val="00E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3F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C3F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3F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C3F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2022-10-21T18:23:00Z</dcterms:created>
  <dcterms:modified xsi:type="dcterms:W3CDTF">2022-10-21T21:29:00Z</dcterms:modified>
</cp:coreProperties>
</file>